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DA" w:rsidRDefault="001F11DA" w:rsidP="001F11DA">
      <w:pPr>
        <w:rPr>
          <w:rFonts w:hint="eastAsia"/>
        </w:rPr>
      </w:pPr>
      <w:r>
        <w:rPr>
          <w:rFonts w:hint="eastAsia"/>
        </w:rPr>
        <w:t>硫化氢安全说明书</w:t>
      </w:r>
    </w:p>
    <w:p w:rsidR="001F11DA" w:rsidRDefault="001F11DA" w:rsidP="001F11DA"/>
    <w:p w:rsidR="001F11DA" w:rsidRDefault="001F11DA" w:rsidP="001F11DA">
      <w:pPr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ab/>
      </w:r>
      <w:r>
        <w:rPr>
          <w:rFonts w:hint="eastAsia"/>
        </w:rPr>
        <w:t>化学品及企业标识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中文名：</w:t>
      </w:r>
      <w:r>
        <w:rPr>
          <w:rFonts w:hint="eastAsia"/>
        </w:rPr>
        <w:tab/>
      </w:r>
      <w:r>
        <w:rPr>
          <w:rFonts w:hint="eastAsia"/>
        </w:rPr>
        <w:t>硫化氢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英文名：</w:t>
      </w:r>
      <w:r>
        <w:rPr>
          <w:rFonts w:hint="eastAsia"/>
        </w:rPr>
        <w:tab/>
        <w:t>Hydrogen sulfide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分子式：</w:t>
      </w:r>
      <w:r>
        <w:rPr>
          <w:rFonts w:hint="eastAsia"/>
        </w:rPr>
        <w:tab/>
        <w:t>H2S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分子量：</w:t>
      </w:r>
      <w:r>
        <w:rPr>
          <w:rFonts w:hint="eastAsia"/>
        </w:rPr>
        <w:tab/>
        <w:t>34.08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 xml:space="preserve">CAS </w:t>
      </w:r>
      <w:r>
        <w:rPr>
          <w:rFonts w:hint="eastAsia"/>
        </w:rPr>
        <w:t>号：</w:t>
      </w:r>
      <w:r>
        <w:rPr>
          <w:rFonts w:hint="eastAsia"/>
        </w:rPr>
        <w:tab/>
        <w:t>7783-06-4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危险性类别：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 xml:space="preserve"> 2</w:t>
      </w:r>
      <w:r>
        <w:rPr>
          <w:rFonts w:hint="eastAsia"/>
        </w:rPr>
        <w:t>．</w:t>
      </w:r>
      <w:r>
        <w:rPr>
          <w:rFonts w:hint="eastAsia"/>
        </w:rPr>
        <w:t xml:space="preserve"> 1 </w:t>
      </w:r>
      <w:r>
        <w:rPr>
          <w:rFonts w:hint="eastAsia"/>
        </w:rPr>
        <w:t>类</w:t>
      </w:r>
      <w:r>
        <w:rPr>
          <w:rFonts w:hint="eastAsia"/>
        </w:rPr>
        <w:tab/>
      </w:r>
      <w:r>
        <w:rPr>
          <w:rFonts w:hint="eastAsia"/>
        </w:rPr>
        <w:t>易燃气体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化学类别：</w:t>
      </w:r>
      <w:r>
        <w:rPr>
          <w:rFonts w:hint="eastAsia"/>
        </w:rPr>
        <w:tab/>
      </w:r>
      <w:r>
        <w:rPr>
          <w:rFonts w:hint="eastAsia"/>
        </w:rPr>
        <w:t>非金属氢化物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ab/>
      </w:r>
      <w:r>
        <w:rPr>
          <w:rFonts w:hint="eastAsia"/>
        </w:rPr>
        <w:t>主要组成与性状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主要成分：</w:t>
      </w:r>
      <w:r>
        <w:rPr>
          <w:rFonts w:hint="eastAsia"/>
        </w:rPr>
        <w:tab/>
      </w:r>
      <w:r>
        <w:rPr>
          <w:rFonts w:hint="eastAsia"/>
        </w:rPr>
        <w:t>纯品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外观与性状：</w:t>
      </w:r>
      <w:r>
        <w:rPr>
          <w:rFonts w:hint="eastAsia"/>
        </w:rPr>
        <w:tab/>
      </w:r>
      <w:r>
        <w:rPr>
          <w:rFonts w:hint="eastAsia"/>
        </w:rPr>
        <w:t>无色有恶臭的气体。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主要用途：</w:t>
      </w:r>
      <w:r>
        <w:rPr>
          <w:rFonts w:hint="eastAsia"/>
        </w:rPr>
        <w:tab/>
      </w:r>
      <w:r>
        <w:rPr>
          <w:rFonts w:hint="eastAsia"/>
        </w:rPr>
        <w:t>用于化学分析如鉴定金属离子。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ab/>
      </w:r>
      <w:r>
        <w:rPr>
          <w:rFonts w:hint="eastAsia"/>
        </w:rPr>
        <w:t>健康危害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侵入途径：</w:t>
      </w:r>
      <w:r>
        <w:rPr>
          <w:rFonts w:hint="eastAsia"/>
        </w:rPr>
        <w:tab/>
      </w:r>
      <w:r>
        <w:rPr>
          <w:rFonts w:hint="eastAsia"/>
        </w:rPr>
        <w:t>吸入</w:t>
      </w:r>
      <w:r>
        <w:rPr>
          <w:rFonts w:hint="eastAsia"/>
        </w:rPr>
        <w:tab/>
      </w:r>
      <w:r>
        <w:rPr>
          <w:rFonts w:hint="eastAsia"/>
        </w:rPr>
        <w:t>经皮吸收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健康危害：</w:t>
      </w:r>
      <w:r>
        <w:rPr>
          <w:rFonts w:hint="eastAsia"/>
        </w:rPr>
        <w:tab/>
      </w:r>
      <w:r>
        <w:rPr>
          <w:rFonts w:hint="eastAsia"/>
        </w:rPr>
        <w:t>本品是强烈的神经毒物，</w:t>
      </w:r>
      <w:r>
        <w:rPr>
          <w:rFonts w:hint="eastAsia"/>
        </w:rPr>
        <w:tab/>
      </w:r>
      <w:r>
        <w:rPr>
          <w:rFonts w:hint="eastAsia"/>
        </w:rPr>
        <w:t>对粘膜有强烈的刺激作用。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高浓度时可直接抑制呼吸</w:t>
      </w:r>
      <w:r>
        <w:rPr>
          <w:rFonts w:hint="eastAsia"/>
        </w:rPr>
        <w:t xml:space="preserve"> </w:t>
      </w:r>
      <w:r>
        <w:rPr>
          <w:rFonts w:hint="eastAsia"/>
        </w:rPr>
        <w:t>中枢，引起迅速窒息而死亡。当浓度为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70</w:t>
      </w:r>
      <w:r>
        <w:rPr>
          <w:rFonts w:hint="eastAsia"/>
        </w:rPr>
        <w:t>～</w:t>
      </w:r>
      <w:r>
        <w:rPr>
          <w:rFonts w:hint="eastAsia"/>
        </w:rPr>
        <w:t xml:space="preserve"> 150mg</w:t>
      </w:r>
      <w:r>
        <w:rPr>
          <w:rFonts w:hint="eastAsia"/>
        </w:rPr>
        <w:t>／</w:t>
      </w:r>
      <w:r>
        <w:rPr>
          <w:rFonts w:hint="eastAsia"/>
        </w:rPr>
        <w:t xml:space="preserve"> m3 </w:t>
      </w:r>
      <w:r>
        <w:rPr>
          <w:rFonts w:hint="eastAsia"/>
        </w:rPr>
        <w:t>时，可引起眼结膜炎、鼻炎、咽炎、气管炎；</w:t>
      </w:r>
      <w:r>
        <w:rPr>
          <w:rFonts w:hint="eastAsia"/>
        </w:rPr>
        <w:t xml:space="preserve"> </w:t>
      </w:r>
      <w:r>
        <w:rPr>
          <w:rFonts w:hint="eastAsia"/>
        </w:rPr>
        <w:t>浓度为</w:t>
      </w:r>
      <w:r>
        <w:rPr>
          <w:rFonts w:hint="eastAsia"/>
        </w:rPr>
        <w:t xml:space="preserve"> 700mg </w:t>
      </w:r>
      <w:r>
        <w:rPr>
          <w:rFonts w:hint="eastAsia"/>
        </w:rPr>
        <w:t>／</w:t>
      </w:r>
      <w:r>
        <w:rPr>
          <w:rFonts w:hint="eastAsia"/>
        </w:rPr>
        <w:t xml:space="preserve">m3 </w:t>
      </w:r>
      <w:r>
        <w:rPr>
          <w:rFonts w:hint="eastAsia"/>
        </w:rPr>
        <w:t>时，可引起急性支气管炎和肺炎；</w:t>
      </w:r>
      <w:r>
        <w:rPr>
          <w:rFonts w:hint="eastAsia"/>
        </w:rPr>
        <w:tab/>
      </w:r>
      <w:r>
        <w:rPr>
          <w:rFonts w:hint="eastAsia"/>
        </w:rPr>
        <w:t>浓度为</w:t>
      </w:r>
      <w:r>
        <w:rPr>
          <w:rFonts w:hint="eastAsia"/>
        </w:rPr>
        <w:t xml:space="preserve"> 1000mg </w:t>
      </w:r>
      <w:r>
        <w:rPr>
          <w:rFonts w:hint="eastAsia"/>
        </w:rPr>
        <w:t>／</w:t>
      </w:r>
      <w:r>
        <w:rPr>
          <w:rFonts w:hint="eastAsia"/>
        </w:rPr>
        <w:t xml:space="preserve">m3 </w:t>
      </w:r>
      <w:r>
        <w:rPr>
          <w:rFonts w:hint="eastAsia"/>
        </w:rPr>
        <w:t>以上时，</w:t>
      </w:r>
      <w:r>
        <w:rPr>
          <w:rFonts w:hint="eastAsia"/>
        </w:rPr>
        <w:t xml:space="preserve"> </w:t>
      </w:r>
      <w:r>
        <w:rPr>
          <w:rFonts w:hint="eastAsia"/>
        </w:rPr>
        <w:t>可引起呼吸麻痹，</w:t>
      </w:r>
      <w:r>
        <w:rPr>
          <w:rFonts w:hint="eastAsia"/>
        </w:rPr>
        <w:tab/>
      </w:r>
      <w:r>
        <w:rPr>
          <w:rFonts w:hint="eastAsia"/>
        </w:rPr>
        <w:t>迅速窒息而死亡。</w:t>
      </w:r>
      <w:r>
        <w:rPr>
          <w:rFonts w:hint="eastAsia"/>
        </w:rPr>
        <w:tab/>
      </w:r>
      <w:r>
        <w:rPr>
          <w:rFonts w:hint="eastAsia"/>
        </w:rPr>
        <w:t>长期接触低浓度的硫化氢，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引起神衰征候群及植物神经</w:t>
      </w:r>
      <w:r>
        <w:rPr>
          <w:rFonts w:hint="eastAsia"/>
        </w:rPr>
        <w:t xml:space="preserve">  </w:t>
      </w:r>
      <w:r>
        <w:rPr>
          <w:rFonts w:hint="eastAsia"/>
        </w:rPr>
        <w:t>紊乱等症状。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ab/>
      </w:r>
      <w:r>
        <w:rPr>
          <w:rFonts w:hint="eastAsia"/>
        </w:rPr>
        <w:t>急救措施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皮肤接触：</w:t>
      </w:r>
      <w:r>
        <w:rPr>
          <w:rFonts w:hint="eastAsia"/>
        </w:rPr>
        <w:t xml:space="preserve">  </w:t>
      </w:r>
      <w:r>
        <w:rPr>
          <w:rFonts w:hint="eastAsia"/>
        </w:rPr>
        <w:t>脱去污染的衣着，</w:t>
      </w:r>
      <w:r>
        <w:rPr>
          <w:rFonts w:hint="eastAsia"/>
        </w:rPr>
        <w:t xml:space="preserve"> </w:t>
      </w:r>
      <w:r>
        <w:rPr>
          <w:rFonts w:hint="eastAsia"/>
        </w:rPr>
        <w:t>立即用流动清水彻底冲洗。</w:t>
      </w:r>
      <w:r>
        <w:rPr>
          <w:rFonts w:hint="eastAsia"/>
        </w:rPr>
        <w:t xml:space="preserve">  </w:t>
      </w:r>
      <w:r>
        <w:rPr>
          <w:rFonts w:hint="eastAsia"/>
        </w:rPr>
        <w:t>接触液化气体，</w:t>
      </w:r>
      <w:r>
        <w:rPr>
          <w:rFonts w:hint="eastAsia"/>
        </w:rPr>
        <w:t xml:space="preserve"> </w:t>
      </w:r>
      <w:r>
        <w:rPr>
          <w:rFonts w:hint="eastAsia"/>
        </w:rPr>
        <w:t>接触部位用温水浸泡复温。</w:t>
      </w:r>
      <w:r>
        <w:rPr>
          <w:rFonts w:hint="eastAsia"/>
        </w:rPr>
        <w:t xml:space="preserve"> </w:t>
      </w:r>
      <w:r>
        <w:rPr>
          <w:rFonts w:hint="eastAsia"/>
        </w:rPr>
        <w:t>注意患者保暖并且保持安静。</w:t>
      </w:r>
      <w:r>
        <w:rPr>
          <w:rFonts w:hint="eastAsia"/>
        </w:rPr>
        <w:t xml:space="preserve">  </w:t>
      </w:r>
      <w:r>
        <w:rPr>
          <w:rFonts w:hint="eastAsia"/>
        </w:rPr>
        <w:t>吸入或接触该物质可引起迟发反应。</w:t>
      </w:r>
      <w:r>
        <w:rPr>
          <w:rFonts w:hint="eastAsia"/>
        </w:rPr>
        <w:t xml:space="preserve">   </w:t>
      </w:r>
      <w:r>
        <w:rPr>
          <w:rFonts w:hint="eastAsia"/>
        </w:rPr>
        <w:t>确保医务人员了解该物质相关的个体防护知识，注意自身防护。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眼睛接触：</w:t>
      </w:r>
      <w:r>
        <w:rPr>
          <w:rFonts w:hint="eastAsia"/>
        </w:rPr>
        <w:t xml:space="preserve"> </w:t>
      </w:r>
      <w:r>
        <w:rPr>
          <w:rFonts w:hint="eastAsia"/>
        </w:rPr>
        <w:t>立即提起眼睑，用流动清水冲洗</w:t>
      </w:r>
      <w:r>
        <w:rPr>
          <w:rFonts w:hint="eastAsia"/>
        </w:rPr>
        <w:t xml:space="preserve"> 10 </w:t>
      </w:r>
      <w:r>
        <w:rPr>
          <w:rFonts w:hint="eastAsia"/>
        </w:rPr>
        <w:t>分钟或用</w:t>
      </w:r>
      <w:r>
        <w:rPr>
          <w:rFonts w:hint="eastAsia"/>
        </w:rPr>
        <w:t xml:space="preserve"> 2</w:t>
      </w:r>
      <w:r>
        <w:rPr>
          <w:rFonts w:hint="eastAsia"/>
        </w:rPr>
        <w:t>％碳酸氢钠溶液冲洗。就医。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吸入：</w:t>
      </w:r>
      <w:r>
        <w:rPr>
          <w:rFonts w:hint="eastAsia"/>
        </w:rPr>
        <w:t xml:space="preserve"> </w:t>
      </w:r>
      <w:r>
        <w:rPr>
          <w:rFonts w:hint="eastAsia"/>
        </w:rPr>
        <w:t>迅速脱离现场至空气新鲜处。保持呼吸道通畅。呼吸困难时给输氧。呼吸停止者，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立即进行人工呼吸</w:t>
      </w:r>
      <w:r>
        <w:rPr>
          <w:rFonts w:hint="eastAsia"/>
        </w:rPr>
        <w:t xml:space="preserve">  (</w:t>
      </w:r>
      <w:r>
        <w:rPr>
          <w:rFonts w:hint="eastAsia"/>
        </w:rPr>
        <w:t>勿用口对口，</w:t>
      </w:r>
      <w:r>
        <w:rPr>
          <w:rFonts w:hint="eastAsia"/>
        </w:rPr>
        <w:t xml:space="preserve"> </w:t>
      </w:r>
      <w:r>
        <w:rPr>
          <w:rFonts w:hint="eastAsia"/>
        </w:rPr>
        <w:t>可用单向阀小型呼吸器或其他适当的医疗呼吸器。</w:t>
      </w:r>
      <w:r>
        <w:rPr>
          <w:rFonts w:hint="eastAsia"/>
        </w:rPr>
        <w:t xml:space="preserve">    )</w:t>
      </w:r>
      <w:r>
        <w:rPr>
          <w:rFonts w:hint="eastAsia"/>
        </w:rPr>
        <w:t>。就医。食入：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ab/>
      </w:r>
      <w:r>
        <w:rPr>
          <w:rFonts w:hint="eastAsia"/>
        </w:rPr>
        <w:t>燃爆特性与消防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燃烧性：</w:t>
      </w:r>
      <w:r>
        <w:rPr>
          <w:rFonts w:hint="eastAsia"/>
        </w:rPr>
        <w:tab/>
      </w:r>
      <w:r>
        <w:rPr>
          <w:rFonts w:hint="eastAsia"/>
        </w:rPr>
        <w:t>易</w:t>
      </w:r>
      <w:r>
        <w:rPr>
          <w:rFonts w:hint="eastAsia"/>
        </w:rPr>
        <w:t xml:space="preserve"> </w:t>
      </w:r>
      <w:r>
        <w:rPr>
          <w:rFonts w:hint="eastAsia"/>
        </w:rPr>
        <w:t>燃</w:t>
      </w:r>
      <w:r>
        <w:rPr>
          <w:rFonts w:hint="eastAsia"/>
        </w:rPr>
        <w:t xml:space="preserve"> </w:t>
      </w:r>
      <w:r>
        <w:rPr>
          <w:rFonts w:hint="eastAsia"/>
        </w:rPr>
        <w:t>建规火险分级：</w:t>
      </w:r>
      <w:r>
        <w:rPr>
          <w:rFonts w:hint="eastAsia"/>
        </w:rPr>
        <w:tab/>
      </w:r>
      <w:r>
        <w:rPr>
          <w:rFonts w:hint="eastAsia"/>
        </w:rPr>
        <w:t>甲闪点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  <w:t>&lt;-50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自燃温度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 xml:space="preserve"> 260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爆炸下限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  <w:t>4</w:t>
      </w:r>
      <w:r>
        <w:rPr>
          <w:rFonts w:hint="eastAsia"/>
        </w:rPr>
        <w:t>．</w:t>
      </w:r>
      <w:r>
        <w:rPr>
          <w:rFonts w:hint="eastAsia"/>
        </w:rPr>
        <w:t xml:space="preserve"> 0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爆炸上限</w:t>
      </w:r>
      <w:r>
        <w:rPr>
          <w:rFonts w:hint="eastAsia"/>
        </w:rPr>
        <w:t xml:space="preserve"> (V%) </w:t>
      </w:r>
      <w:r>
        <w:rPr>
          <w:rFonts w:hint="eastAsia"/>
        </w:rPr>
        <w:t>：</w:t>
      </w:r>
      <w:r>
        <w:rPr>
          <w:rFonts w:hint="eastAsia"/>
        </w:rPr>
        <w:tab/>
        <w:t>46</w:t>
      </w:r>
      <w:r>
        <w:rPr>
          <w:rFonts w:hint="eastAsia"/>
        </w:rPr>
        <w:t>．</w:t>
      </w:r>
      <w:r>
        <w:rPr>
          <w:rFonts w:hint="eastAsia"/>
        </w:rPr>
        <w:t xml:space="preserve"> 0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危险特性：</w:t>
      </w:r>
      <w:r>
        <w:rPr>
          <w:rFonts w:hint="eastAsia"/>
        </w:rPr>
        <w:tab/>
      </w:r>
      <w:r>
        <w:rPr>
          <w:rFonts w:hint="eastAsia"/>
        </w:rPr>
        <w:t>与空气混合能形成爆炸性混合物，遇明火、高热能引起燃烧爆炸。若遇高热，</w:t>
      </w:r>
      <w:r>
        <w:rPr>
          <w:rFonts w:hint="eastAsia"/>
        </w:rPr>
        <w:t xml:space="preserve"> </w:t>
      </w:r>
      <w:r>
        <w:rPr>
          <w:rFonts w:hint="eastAsia"/>
        </w:rPr>
        <w:t>容器内压增大，有开裂和爆炸的危险。</w:t>
      </w:r>
    </w:p>
    <w:p w:rsidR="001F11DA" w:rsidRDefault="001F11DA" w:rsidP="001F11DA">
      <w:r>
        <w:t xml:space="preserve"> 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灭火方法：</w:t>
      </w:r>
      <w:r>
        <w:rPr>
          <w:rFonts w:hint="eastAsia"/>
        </w:rPr>
        <w:t xml:space="preserve">  </w:t>
      </w:r>
      <w:r>
        <w:rPr>
          <w:rFonts w:hint="eastAsia"/>
        </w:rPr>
        <w:t>切断气源。</w:t>
      </w:r>
      <w:r>
        <w:rPr>
          <w:rFonts w:hint="eastAsia"/>
        </w:rPr>
        <w:t xml:space="preserve"> </w:t>
      </w:r>
      <w:r>
        <w:rPr>
          <w:rFonts w:hint="eastAsia"/>
        </w:rPr>
        <w:t>若不能立即切断气源，</w:t>
      </w:r>
      <w:r>
        <w:rPr>
          <w:rFonts w:hint="eastAsia"/>
        </w:rPr>
        <w:t xml:space="preserve">  </w:t>
      </w:r>
      <w:r>
        <w:rPr>
          <w:rFonts w:hint="eastAsia"/>
        </w:rPr>
        <w:t>则不允许熄灭正在燃烧的气体。</w:t>
      </w:r>
      <w:r>
        <w:rPr>
          <w:rFonts w:hint="eastAsia"/>
        </w:rPr>
        <w:t xml:space="preserve">   </w:t>
      </w:r>
      <w:r>
        <w:rPr>
          <w:rFonts w:hint="eastAsia"/>
        </w:rPr>
        <w:t>喷水冷却容器，可能的话将容器从火场移至空旷处。雾状水、泡沫。消防器具</w:t>
      </w:r>
      <w:r>
        <w:rPr>
          <w:rFonts w:hint="eastAsia"/>
        </w:rPr>
        <w:t xml:space="preserve">      (</w:t>
      </w:r>
      <w:r>
        <w:rPr>
          <w:rFonts w:hint="eastAsia"/>
        </w:rPr>
        <w:t>包括</w:t>
      </w:r>
      <w:r>
        <w:rPr>
          <w:rFonts w:hint="eastAsia"/>
        </w:rPr>
        <w:t xml:space="preserve"> SCBA) </w:t>
      </w:r>
      <w:r>
        <w:rPr>
          <w:rFonts w:hint="eastAsia"/>
        </w:rPr>
        <w:t>不能提供足够有效的防护。</w:t>
      </w:r>
      <w:r>
        <w:rPr>
          <w:rFonts w:hint="eastAsia"/>
        </w:rPr>
        <w:t xml:space="preserve"> </w:t>
      </w:r>
      <w:r>
        <w:rPr>
          <w:rFonts w:hint="eastAsia"/>
        </w:rPr>
        <w:t>若不小心接触，</w:t>
      </w:r>
      <w:r>
        <w:rPr>
          <w:rFonts w:hint="eastAsia"/>
        </w:rPr>
        <w:t xml:space="preserve"> </w:t>
      </w:r>
      <w:r>
        <w:rPr>
          <w:rFonts w:hint="eastAsia"/>
        </w:rPr>
        <w:t>立即撤离现场，</w:t>
      </w:r>
      <w:r>
        <w:rPr>
          <w:rFonts w:hint="eastAsia"/>
        </w:rPr>
        <w:t xml:space="preserve"> </w:t>
      </w:r>
      <w:r>
        <w:rPr>
          <w:rFonts w:hint="eastAsia"/>
        </w:rPr>
        <w:t>隔离器具，</w:t>
      </w:r>
      <w:r>
        <w:rPr>
          <w:rFonts w:hint="eastAsia"/>
        </w:rPr>
        <w:t xml:space="preserve"> </w:t>
      </w:r>
      <w:r>
        <w:rPr>
          <w:rFonts w:hint="eastAsia"/>
        </w:rPr>
        <w:t>对人员彻底清污。</w:t>
      </w:r>
      <w:r>
        <w:rPr>
          <w:rFonts w:hint="eastAsia"/>
        </w:rPr>
        <w:t xml:space="preserve"> </w:t>
      </w:r>
      <w:r>
        <w:rPr>
          <w:rFonts w:hint="eastAsia"/>
        </w:rPr>
        <w:t>蒸气比空气重，</w:t>
      </w:r>
      <w:r>
        <w:rPr>
          <w:rFonts w:hint="eastAsia"/>
        </w:rPr>
        <w:t xml:space="preserve"> </w:t>
      </w:r>
      <w:r>
        <w:rPr>
          <w:rFonts w:hint="eastAsia"/>
        </w:rPr>
        <w:t>易在低处聚集。</w:t>
      </w:r>
      <w:r>
        <w:rPr>
          <w:rFonts w:hint="eastAsia"/>
        </w:rPr>
        <w:t xml:space="preserve"> </w:t>
      </w:r>
      <w:r>
        <w:rPr>
          <w:rFonts w:hint="eastAsia"/>
        </w:rPr>
        <w:t>封闭区域内的蒸气遇火能爆炸。蒸气能扩散到远处，遇点火源着火，并引起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回燃。储存容器及其部件可能向四面八方飞射很远。如果该物质或被污染的流体进入水路，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通知有潜在水体污染的下游用户，通知地方卫生、消防官员和污染控制部门。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lastRenderedPageBreak/>
        <w:t>第六部分</w:t>
      </w:r>
      <w:r>
        <w:rPr>
          <w:rFonts w:hint="eastAsia"/>
        </w:rPr>
        <w:tab/>
      </w:r>
      <w:r>
        <w:rPr>
          <w:rFonts w:hint="eastAsia"/>
        </w:rPr>
        <w:t>泄漏应急处理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迅速撤离泄漏污染区人员至上风处，</w:t>
      </w:r>
      <w:r>
        <w:rPr>
          <w:rFonts w:hint="eastAsia"/>
        </w:rPr>
        <w:tab/>
      </w:r>
      <w:r>
        <w:rPr>
          <w:rFonts w:hint="eastAsia"/>
        </w:rPr>
        <w:t>并隔离直至气体散尽，</w:t>
      </w:r>
      <w:r>
        <w:rPr>
          <w:rFonts w:hint="eastAsia"/>
        </w:rPr>
        <w:tab/>
      </w:r>
      <w:r>
        <w:rPr>
          <w:rFonts w:hint="eastAsia"/>
        </w:rPr>
        <w:t>切断火源。</w:t>
      </w:r>
      <w:r>
        <w:rPr>
          <w:rFonts w:hint="eastAsia"/>
        </w:rPr>
        <w:t xml:space="preserve"> </w:t>
      </w:r>
      <w:r>
        <w:rPr>
          <w:rFonts w:hint="eastAsia"/>
        </w:rPr>
        <w:t>建议应急处理人员戴自给式呼吸器，穿一般消防防护服。切断气源，喷雾状水稀释、溶解，注意收集并处理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废水。抽排</w:t>
      </w:r>
      <w:r>
        <w:rPr>
          <w:rFonts w:hint="eastAsia"/>
        </w:rPr>
        <w:t xml:space="preserve"> (</w:t>
      </w:r>
      <w:r>
        <w:rPr>
          <w:rFonts w:hint="eastAsia"/>
        </w:rPr>
        <w:t>室内</w:t>
      </w:r>
      <w:r>
        <w:rPr>
          <w:rFonts w:hint="eastAsia"/>
        </w:rPr>
        <w:t xml:space="preserve"> )</w:t>
      </w:r>
      <w:r>
        <w:rPr>
          <w:rFonts w:hint="eastAsia"/>
        </w:rPr>
        <w:t>或强力通风</w:t>
      </w:r>
      <w:r>
        <w:rPr>
          <w:rFonts w:hint="eastAsia"/>
        </w:rPr>
        <w:t xml:space="preserve"> (</w:t>
      </w:r>
      <w:r>
        <w:rPr>
          <w:rFonts w:hint="eastAsia"/>
        </w:rPr>
        <w:t>室外</w:t>
      </w:r>
      <w:r>
        <w:rPr>
          <w:rFonts w:hint="eastAsia"/>
        </w:rPr>
        <w:t xml:space="preserve"> )</w:t>
      </w:r>
      <w:r>
        <w:rPr>
          <w:rFonts w:hint="eastAsia"/>
        </w:rPr>
        <w:t>。如有可能，将残余气或漏出气用排风机送至水洗塔或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与塔相连的通风橱内或使其通过三氯化铁水溶液，</w:t>
      </w:r>
      <w:r>
        <w:rPr>
          <w:rFonts w:hint="eastAsia"/>
        </w:rPr>
        <w:tab/>
      </w:r>
      <w:r>
        <w:rPr>
          <w:rFonts w:hint="eastAsia"/>
        </w:rPr>
        <w:t>管路装止回装置以防溶液吸回。</w:t>
      </w:r>
      <w:r>
        <w:rPr>
          <w:rFonts w:hint="eastAsia"/>
        </w:rPr>
        <w:tab/>
      </w:r>
      <w:r>
        <w:rPr>
          <w:rFonts w:hint="eastAsia"/>
        </w:rPr>
        <w:t>漏气容器不能再用，且要经过技术处理以清除可能剩下的气体。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第七部分</w:t>
      </w:r>
      <w:r>
        <w:rPr>
          <w:rFonts w:hint="eastAsia"/>
        </w:rPr>
        <w:tab/>
      </w:r>
      <w:r>
        <w:rPr>
          <w:rFonts w:hint="eastAsia"/>
        </w:rPr>
        <w:t>储运注意事项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易燃有毒的压缩气体。储存于阴凉、通风仓间内。仓温不宜超过</w:t>
      </w:r>
      <w:r>
        <w:rPr>
          <w:rFonts w:hint="eastAsia"/>
        </w:rPr>
        <w:tab/>
        <w:t>30</w:t>
      </w:r>
      <w:r>
        <w:rPr>
          <w:rFonts w:hint="eastAsia"/>
        </w:rPr>
        <w:t>℃。远离火种、热源。防止阳光直射。</w:t>
      </w:r>
      <w:r>
        <w:rPr>
          <w:rFonts w:hint="eastAsia"/>
        </w:rPr>
        <w:tab/>
      </w:r>
      <w:r>
        <w:rPr>
          <w:rFonts w:hint="eastAsia"/>
        </w:rPr>
        <w:t>保持容器密封。</w:t>
      </w:r>
      <w:r>
        <w:rPr>
          <w:rFonts w:hint="eastAsia"/>
        </w:rPr>
        <w:t xml:space="preserve"> </w:t>
      </w:r>
      <w:r>
        <w:rPr>
          <w:rFonts w:hint="eastAsia"/>
        </w:rPr>
        <w:t>配备相应品种和数量的消防器材。</w:t>
      </w:r>
      <w:r>
        <w:rPr>
          <w:rFonts w:hint="eastAsia"/>
        </w:rPr>
        <w:tab/>
      </w:r>
      <w:r>
        <w:rPr>
          <w:rFonts w:hint="eastAsia"/>
        </w:rPr>
        <w:t>禁止使用易产生火花的机械设备和工具。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验收时要注意品名，</w:t>
      </w:r>
      <w:r>
        <w:rPr>
          <w:rFonts w:hint="eastAsia"/>
        </w:rPr>
        <w:tab/>
      </w:r>
      <w:r>
        <w:rPr>
          <w:rFonts w:hint="eastAsia"/>
        </w:rPr>
        <w:t>注意验瓶日期，</w:t>
      </w:r>
      <w:r>
        <w:rPr>
          <w:rFonts w:hint="eastAsia"/>
        </w:rPr>
        <w:t xml:space="preserve"> </w:t>
      </w:r>
      <w:r>
        <w:rPr>
          <w:rFonts w:hint="eastAsia"/>
        </w:rPr>
        <w:t>先进仓的先发用。</w:t>
      </w:r>
      <w:r>
        <w:rPr>
          <w:rFonts w:hint="eastAsia"/>
        </w:rPr>
        <w:tab/>
      </w:r>
      <w:r>
        <w:rPr>
          <w:rFonts w:hint="eastAsia"/>
        </w:rPr>
        <w:t>平时要注意检查容器是否有泄漏现象。搬运时轻装轻卸，</w:t>
      </w:r>
      <w:r>
        <w:rPr>
          <w:rFonts w:hint="eastAsia"/>
        </w:rPr>
        <w:tab/>
      </w:r>
      <w:r>
        <w:rPr>
          <w:rFonts w:hint="eastAsia"/>
        </w:rPr>
        <w:t>防止钢瓶及附件破损。运输按规定路线行驶，</w:t>
      </w:r>
      <w:r>
        <w:rPr>
          <w:rFonts w:hint="eastAsia"/>
        </w:rPr>
        <w:tab/>
      </w:r>
      <w:r>
        <w:rPr>
          <w:rFonts w:hint="eastAsia"/>
        </w:rPr>
        <w:t>勿在居民区和人口稠密区停留。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第八部分</w:t>
      </w:r>
      <w:r>
        <w:rPr>
          <w:rFonts w:hint="eastAsia"/>
        </w:rPr>
        <w:tab/>
      </w:r>
      <w:r>
        <w:rPr>
          <w:rFonts w:hint="eastAsia"/>
        </w:rPr>
        <w:t>防护措施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接触限值：</w:t>
      </w:r>
      <w:r>
        <w:rPr>
          <w:rFonts w:hint="eastAsia"/>
        </w:rPr>
        <w:tab/>
      </w:r>
      <w:r>
        <w:rPr>
          <w:rFonts w:hint="eastAsia"/>
        </w:rPr>
        <w:t>中国</w:t>
      </w:r>
      <w:r>
        <w:rPr>
          <w:rFonts w:hint="eastAsia"/>
        </w:rPr>
        <w:t xml:space="preserve"> MAC </w:t>
      </w:r>
      <w:r>
        <w:rPr>
          <w:rFonts w:hint="eastAsia"/>
        </w:rPr>
        <w:t>：</w:t>
      </w:r>
      <w:r>
        <w:rPr>
          <w:rFonts w:hint="eastAsia"/>
        </w:rPr>
        <w:t xml:space="preserve"> 10mg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苏联</w:t>
      </w:r>
      <w:r>
        <w:rPr>
          <w:rFonts w:hint="eastAsia"/>
        </w:rPr>
        <w:t xml:space="preserve"> MAC </w:t>
      </w:r>
      <w:r>
        <w:rPr>
          <w:rFonts w:hint="eastAsia"/>
        </w:rPr>
        <w:t>：</w:t>
      </w:r>
      <w:r>
        <w:rPr>
          <w:rFonts w:hint="eastAsia"/>
        </w:rPr>
        <w:t xml:space="preserve"> 10mg</w:t>
      </w:r>
      <w:r>
        <w:rPr>
          <w:rFonts w:hint="eastAsia"/>
        </w:rPr>
        <w:t>／</w:t>
      </w:r>
      <w:r>
        <w:rPr>
          <w:rFonts w:hint="eastAsia"/>
        </w:rPr>
        <w:t>m3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TWA</w:t>
      </w:r>
      <w:r>
        <w:rPr>
          <w:rFonts w:hint="eastAsia"/>
        </w:rPr>
        <w:t>：</w:t>
      </w:r>
      <w:r>
        <w:rPr>
          <w:rFonts w:hint="eastAsia"/>
        </w:rPr>
        <w:t xml:space="preserve"> OSHA 20ppm </w:t>
      </w:r>
      <w:r>
        <w:rPr>
          <w:rFonts w:hint="eastAsia"/>
        </w:rPr>
        <w:t>，</w:t>
      </w:r>
      <w:r>
        <w:rPr>
          <w:rFonts w:hint="eastAsia"/>
        </w:rPr>
        <w:t xml:space="preserve">28mg </w:t>
      </w:r>
      <w:r>
        <w:rPr>
          <w:rFonts w:hint="eastAsia"/>
        </w:rPr>
        <w:t>／</w:t>
      </w:r>
      <w:r>
        <w:rPr>
          <w:rFonts w:hint="eastAsia"/>
        </w:rPr>
        <w:t xml:space="preserve"> m3[ </w:t>
      </w:r>
      <w:r>
        <w:rPr>
          <w:rFonts w:hint="eastAsia"/>
        </w:rPr>
        <w:t>上限值</w:t>
      </w:r>
      <w:r>
        <w:rPr>
          <w:rFonts w:hint="eastAsia"/>
        </w:rPr>
        <w:t xml:space="preserve"> ]</w:t>
      </w:r>
      <w:r>
        <w:rPr>
          <w:rFonts w:hint="eastAsia"/>
        </w:rPr>
        <w:t>；</w:t>
      </w:r>
      <w:r>
        <w:rPr>
          <w:rFonts w:hint="eastAsia"/>
        </w:rPr>
        <w:t xml:space="preserve"> ACGIH 10ppm </w:t>
      </w:r>
      <w:r>
        <w:rPr>
          <w:rFonts w:hint="eastAsia"/>
        </w:rPr>
        <w:t>，</w:t>
      </w:r>
      <w:r>
        <w:rPr>
          <w:rFonts w:hint="eastAsia"/>
        </w:rPr>
        <w:t xml:space="preserve"> 14mg 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美国</w:t>
      </w:r>
      <w:r>
        <w:rPr>
          <w:rFonts w:hint="eastAsia"/>
        </w:rPr>
        <w:t xml:space="preserve"> STEL </w:t>
      </w:r>
      <w:r>
        <w:rPr>
          <w:rFonts w:hint="eastAsia"/>
        </w:rPr>
        <w:t>：</w:t>
      </w:r>
      <w:r>
        <w:rPr>
          <w:rFonts w:hint="eastAsia"/>
        </w:rPr>
        <w:t xml:space="preserve"> ACGIH 15ppm </w:t>
      </w:r>
      <w:r>
        <w:rPr>
          <w:rFonts w:hint="eastAsia"/>
        </w:rPr>
        <w:t>，</w:t>
      </w:r>
      <w:r>
        <w:rPr>
          <w:rFonts w:hint="eastAsia"/>
        </w:rPr>
        <w:t xml:space="preserve"> 21mg</w:t>
      </w:r>
      <w:r>
        <w:rPr>
          <w:rFonts w:hint="eastAsia"/>
        </w:rPr>
        <w:t>／</w:t>
      </w:r>
      <w:r>
        <w:rPr>
          <w:rFonts w:hint="eastAsia"/>
        </w:rPr>
        <w:t xml:space="preserve"> m3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工程控制：</w:t>
      </w:r>
      <w:r>
        <w:rPr>
          <w:rFonts w:hint="eastAsia"/>
        </w:rPr>
        <w:tab/>
      </w:r>
      <w:r>
        <w:rPr>
          <w:rFonts w:hint="eastAsia"/>
        </w:rPr>
        <w:t>严加密闭，提供充分的局部排风和全面排风。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呼吸系统防护：</w:t>
      </w:r>
      <w:r>
        <w:rPr>
          <w:rFonts w:hint="eastAsia"/>
        </w:rPr>
        <w:tab/>
      </w:r>
      <w:r>
        <w:rPr>
          <w:rFonts w:hint="eastAsia"/>
        </w:rPr>
        <w:t>空气中浓度超标时，</w:t>
      </w:r>
      <w:r>
        <w:rPr>
          <w:rFonts w:hint="eastAsia"/>
        </w:rPr>
        <w:tab/>
      </w:r>
      <w:r>
        <w:rPr>
          <w:rFonts w:hint="eastAsia"/>
        </w:rPr>
        <w:t>必须佩带防毒面具。</w:t>
      </w:r>
      <w:r>
        <w:rPr>
          <w:rFonts w:hint="eastAsia"/>
        </w:rPr>
        <w:tab/>
      </w:r>
      <w:r>
        <w:rPr>
          <w:rFonts w:hint="eastAsia"/>
        </w:rPr>
        <w:t>紧急事态抢救或逃生时，</w:t>
      </w:r>
      <w:r>
        <w:rPr>
          <w:rFonts w:hint="eastAsia"/>
        </w:rPr>
        <w:tab/>
      </w:r>
      <w:r>
        <w:rPr>
          <w:rFonts w:hint="eastAsia"/>
        </w:rPr>
        <w:t>建议佩带正压自给式呼吸器。</w:t>
      </w:r>
      <w:r>
        <w:rPr>
          <w:rFonts w:hint="eastAsia"/>
        </w:rPr>
        <w:tab/>
        <w:t>NIOSH/OSHA</w:t>
      </w:r>
      <w:r>
        <w:rPr>
          <w:rFonts w:hint="eastAsia"/>
        </w:rPr>
        <w:tab/>
      </w:r>
      <w:r>
        <w:rPr>
          <w:rFonts w:hint="eastAsia"/>
        </w:rPr>
        <w:tab/>
        <w:t xml:space="preserve">100ppm </w:t>
      </w:r>
      <w:r>
        <w:rPr>
          <w:rFonts w:hint="eastAsia"/>
        </w:rPr>
        <w:t>：动力驱动滤毒盒空气净化呼吸器、装滤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毒盒的空气净化式呼吸器、</w:t>
      </w:r>
      <w:r>
        <w:rPr>
          <w:rFonts w:hint="eastAsia"/>
        </w:rPr>
        <w:tab/>
      </w:r>
      <w:r>
        <w:rPr>
          <w:rFonts w:hint="eastAsia"/>
        </w:rPr>
        <w:t>供气式呼吸器、</w:t>
      </w:r>
      <w:r>
        <w:rPr>
          <w:rFonts w:hint="eastAsia"/>
        </w:rPr>
        <w:t xml:space="preserve"> </w:t>
      </w:r>
      <w:r>
        <w:rPr>
          <w:rFonts w:hint="eastAsia"/>
        </w:rPr>
        <w:t>自携式呼吸器。</w:t>
      </w:r>
      <w:r>
        <w:rPr>
          <w:rFonts w:hint="eastAsia"/>
        </w:rPr>
        <w:tab/>
      </w:r>
      <w:r>
        <w:rPr>
          <w:rFonts w:hint="eastAsia"/>
        </w:rPr>
        <w:t>应急或有计划进入浓度未知区域，</w:t>
      </w:r>
      <w:r>
        <w:rPr>
          <w:rFonts w:hint="eastAsia"/>
        </w:rPr>
        <w:t xml:space="preserve"> </w:t>
      </w:r>
      <w:r>
        <w:rPr>
          <w:rFonts w:hint="eastAsia"/>
        </w:rPr>
        <w:t>或处于立即危及生命或健康的状况：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自携式正压全面罩呼吸器、</w:t>
      </w:r>
      <w:r>
        <w:rPr>
          <w:rFonts w:hint="eastAsia"/>
        </w:rPr>
        <w:tab/>
      </w:r>
      <w:r>
        <w:rPr>
          <w:rFonts w:hint="eastAsia"/>
        </w:rPr>
        <w:t>供气式正压全面罩呼吸器辅之以辅助自携式正压呼吸器。</w:t>
      </w:r>
      <w:r>
        <w:rPr>
          <w:rFonts w:hint="eastAsia"/>
        </w:rPr>
        <w:tab/>
      </w:r>
      <w:r>
        <w:rPr>
          <w:rFonts w:hint="eastAsia"/>
        </w:rPr>
        <w:t>逃生：</w:t>
      </w:r>
      <w:r>
        <w:rPr>
          <w:rFonts w:hint="eastAsia"/>
        </w:rPr>
        <w:t xml:space="preserve"> </w:t>
      </w:r>
      <w:r>
        <w:rPr>
          <w:rFonts w:hint="eastAsia"/>
        </w:rPr>
        <w:t>装滤毒盒的空气净化式呼吸器、</w:t>
      </w:r>
      <w:r>
        <w:rPr>
          <w:rFonts w:hint="eastAsia"/>
        </w:rPr>
        <w:tab/>
      </w:r>
      <w:r>
        <w:rPr>
          <w:rFonts w:hint="eastAsia"/>
        </w:rPr>
        <w:t>自携式逃生呼吸器。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眼睛防护：</w:t>
      </w:r>
      <w:r>
        <w:rPr>
          <w:rFonts w:hint="eastAsia"/>
        </w:rPr>
        <w:tab/>
      </w:r>
      <w:r>
        <w:rPr>
          <w:rFonts w:hint="eastAsia"/>
        </w:rPr>
        <w:t>戴化学安全防护眼镜。防护服：</w:t>
      </w:r>
      <w:r>
        <w:rPr>
          <w:rFonts w:hint="eastAsia"/>
        </w:rPr>
        <w:tab/>
      </w:r>
      <w:r>
        <w:rPr>
          <w:rFonts w:hint="eastAsia"/>
        </w:rPr>
        <w:t>穿相应的防护服。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手防护：</w:t>
      </w:r>
      <w:r>
        <w:rPr>
          <w:rFonts w:hint="eastAsia"/>
        </w:rPr>
        <w:tab/>
      </w:r>
      <w:r>
        <w:rPr>
          <w:rFonts w:hint="eastAsia"/>
        </w:rPr>
        <w:t>戴防化学品手套。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其他：</w:t>
      </w:r>
      <w:r>
        <w:rPr>
          <w:rFonts w:hint="eastAsia"/>
        </w:rPr>
        <w:tab/>
      </w:r>
      <w:r>
        <w:rPr>
          <w:rFonts w:hint="eastAsia"/>
        </w:rPr>
        <w:t>工作现场禁止吸烟、进食和饮水。工作后，淋浴更衣。保持良好的卫生习惯。进入罐或其它高浓度区作业，须有人监护。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第九部分</w:t>
      </w:r>
      <w:r>
        <w:rPr>
          <w:rFonts w:hint="eastAsia"/>
        </w:rPr>
        <w:tab/>
      </w:r>
      <w:r>
        <w:rPr>
          <w:rFonts w:hint="eastAsia"/>
        </w:rPr>
        <w:t>理化性质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熔点：</w:t>
      </w:r>
      <w:r>
        <w:rPr>
          <w:rFonts w:hint="eastAsia"/>
        </w:rPr>
        <w:tab/>
        <w:t>-85</w:t>
      </w:r>
      <w:r>
        <w:rPr>
          <w:rFonts w:hint="eastAsia"/>
        </w:rPr>
        <w:t>．</w:t>
      </w:r>
      <w:r>
        <w:rPr>
          <w:rFonts w:hint="eastAsia"/>
        </w:rPr>
        <w:t xml:space="preserve"> 5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沸点：</w:t>
      </w:r>
      <w:r>
        <w:rPr>
          <w:rFonts w:hint="eastAsia"/>
        </w:rPr>
        <w:tab/>
        <w:t>-60</w:t>
      </w:r>
      <w:r>
        <w:rPr>
          <w:rFonts w:hint="eastAsia"/>
        </w:rPr>
        <w:t>．</w:t>
      </w:r>
      <w:r>
        <w:rPr>
          <w:rFonts w:hint="eastAsia"/>
        </w:rPr>
        <w:t xml:space="preserve"> 4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水</w:t>
      </w:r>
      <w:r>
        <w:rPr>
          <w:rFonts w:hint="eastAsia"/>
        </w:rPr>
        <w:t xml:space="preserve">=1)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无资料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相对密度</w:t>
      </w:r>
      <w:r>
        <w:rPr>
          <w:rFonts w:hint="eastAsia"/>
        </w:rPr>
        <w:t xml:space="preserve"> (</w:t>
      </w:r>
      <w:r>
        <w:rPr>
          <w:rFonts w:hint="eastAsia"/>
        </w:rPr>
        <w:t>空气</w:t>
      </w:r>
      <w:r>
        <w:rPr>
          <w:rFonts w:hint="eastAsia"/>
        </w:rPr>
        <w:t xml:space="preserve"> =1):</w:t>
      </w:r>
      <w:r>
        <w:rPr>
          <w:rFonts w:hint="eastAsia"/>
        </w:rPr>
        <w:tab/>
        <w:t>1</w:t>
      </w:r>
      <w:r>
        <w:rPr>
          <w:rFonts w:hint="eastAsia"/>
        </w:rPr>
        <w:t>．</w:t>
      </w:r>
      <w:r>
        <w:rPr>
          <w:rFonts w:hint="eastAsia"/>
        </w:rPr>
        <w:t xml:space="preserve"> 19</w:t>
      </w:r>
    </w:p>
    <w:p w:rsidR="001F11DA" w:rsidRDefault="001F11DA" w:rsidP="001F11DA">
      <w:r>
        <w:t xml:space="preserve"> 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饱和蒸汽压</w:t>
      </w:r>
      <w:r>
        <w:rPr>
          <w:rFonts w:hint="eastAsia"/>
        </w:rPr>
        <w:t xml:space="preserve"> (kPa)</w:t>
      </w:r>
      <w:r>
        <w:rPr>
          <w:rFonts w:hint="eastAsia"/>
        </w:rPr>
        <w:t>：</w:t>
      </w:r>
      <w:r>
        <w:rPr>
          <w:rFonts w:hint="eastAsia"/>
        </w:rPr>
        <w:tab/>
        <w:t>2026</w:t>
      </w:r>
      <w:r>
        <w:rPr>
          <w:rFonts w:hint="eastAsia"/>
        </w:rPr>
        <w:t>．</w:t>
      </w:r>
      <w:r>
        <w:rPr>
          <w:rFonts w:hint="eastAsia"/>
        </w:rPr>
        <w:t>5</w:t>
      </w:r>
      <w:r>
        <w:rPr>
          <w:rFonts w:hint="eastAsia"/>
        </w:rPr>
        <w:t>／</w:t>
      </w:r>
      <w:r>
        <w:rPr>
          <w:rFonts w:hint="eastAsia"/>
        </w:rPr>
        <w:t xml:space="preserve"> 25</w:t>
      </w:r>
      <w:r>
        <w:rPr>
          <w:rFonts w:hint="eastAsia"/>
        </w:rPr>
        <w:t>．</w:t>
      </w:r>
      <w:r>
        <w:rPr>
          <w:rFonts w:hint="eastAsia"/>
        </w:rPr>
        <w:t xml:space="preserve"> 5</w:t>
      </w:r>
      <w:r>
        <w:rPr>
          <w:rFonts w:hint="eastAsia"/>
        </w:rPr>
        <w:t>℃</w:t>
      </w:r>
      <w:r>
        <w:rPr>
          <w:rFonts w:hint="eastAsia"/>
        </w:rPr>
        <w:t xml:space="preserve"> </w:t>
      </w:r>
      <w:r>
        <w:rPr>
          <w:rFonts w:hint="eastAsia"/>
        </w:rPr>
        <w:t>溶解性：</w:t>
      </w:r>
      <w:r>
        <w:rPr>
          <w:rFonts w:hint="eastAsia"/>
        </w:rPr>
        <w:tab/>
      </w:r>
      <w:r>
        <w:rPr>
          <w:rFonts w:hint="eastAsia"/>
        </w:rPr>
        <w:t>溶于水、乙醇。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临界温度</w:t>
      </w:r>
      <w:r>
        <w:rPr>
          <w:rFonts w:hint="eastAsia"/>
        </w:rPr>
        <w:t xml:space="preserve"> (</w:t>
      </w:r>
      <w:r>
        <w:rPr>
          <w:rFonts w:hint="eastAsia"/>
        </w:rPr>
        <w:t>℃</w:t>
      </w:r>
      <w:r>
        <w:rPr>
          <w:rFonts w:hint="eastAsia"/>
        </w:rPr>
        <w:t xml:space="preserve"> )</w:t>
      </w:r>
      <w:r>
        <w:rPr>
          <w:rFonts w:hint="eastAsia"/>
        </w:rPr>
        <w:t>：</w:t>
      </w:r>
      <w:r>
        <w:rPr>
          <w:rFonts w:hint="eastAsia"/>
        </w:rPr>
        <w:tab/>
        <w:t>100</w:t>
      </w:r>
      <w:r>
        <w:rPr>
          <w:rFonts w:hint="eastAsia"/>
        </w:rPr>
        <w:t>．</w:t>
      </w:r>
      <w:r>
        <w:rPr>
          <w:rFonts w:hint="eastAsia"/>
        </w:rPr>
        <w:t xml:space="preserve"> 4 </w:t>
      </w:r>
      <w:r>
        <w:rPr>
          <w:rFonts w:hint="eastAsia"/>
        </w:rPr>
        <w:t>临界压力</w:t>
      </w:r>
      <w:r>
        <w:rPr>
          <w:rFonts w:hint="eastAsia"/>
        </w:rPr>
        <w:t xml:space="preserve"> (MPa) </w:t>
      </w:r>
      <w:r>
        <w:rPr>
          <w:rFonts w:hint="eastAsia"/>
        </w:rPr>
        <w:t>：</w:t>
      </w:r>
      <w:r>
        <w:rPr>
          <w:rFonts w:hint="eastAsia"/>
        </w:rPr>
        <w:t xml:space="preserve"> 9</w:t>
      </w:r>
      <w:r>
        <w:rPr>
          <w:rFonts w:hint="eastAsia"/>
        </w:rPr>
        <w:t>．</w:t>
      </w:r>
      <w:r>
        <w:rPr>
          <w:rFonts w:hint="eastAsia"/>
        </w:rPr>
        <w:t xml:space="preserve"> 01 </w:t>
      </w:r>
      <w:r>
        <w:rPr>
          <w:rFonts w:hint="eastAsia"/>
        </w:rPr>
        <w:t>燃烧热</w:t>
      </w:r>
      <w:r>
        <w:rPr>
          <w:rFonts w:hint="eastAsia"/>
        </w:rPr>
        <w:t xml:space="preserve"> (kj/mol)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无资料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第十部分</w:t>
      </w:r>
      <w:r>
        <w:rPr>
          <w:rFonts w:hint="eastAsia"/>
        </w:rPr>
        <w:tab/>
      </w:r>
      <w:r>
        <w:rPr>
          <w:rFonts w:hint="eastAsia"/>
        </w:rPr>
        <w:t>稳定性和反应活性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燃烧</w:t>
      </w:r>
      <w:r>
        <w:rPr>
          <w:rFonts w:hint="eastAsia"/>
        </w:rPr>
        <w:t xml:space="preserve"> (</w:t>
      </w:r>
      <w:r>
        <w:rPr>
          <w:rFonts w:hint="eastAsia"/>
        </w:rPr>
        <w:t>分解</w:t>
      </w:r>
      <w:r>
        <w:rPr>
          <w:rFonts w:hint="eastAsia"/>
        </w:rPr>
        <w:t xml:space="preserve"> )</w:t>
      </w:r>
      <w:r>
        <w:rPr>
          <w:rFonts w:hint="eastAsia"/>
        </w:rPr>
        <w:t>产物：</w:t>
      </w:r>
      <w:r>
        <w:rPr>
          <w:rFonts w:hint="eastAsia"/>
        </w:rPr>
        <w:tab/>
      </w:r>
      <w:r>
        <w:rPr>
          <w:rFonts w:hint="eastAsia"/>
        </w:rPr>
        <w:t>氧化硫。稳定性：</w:t>
      </w:r>
      <w:r>
        <w:rPr>
          <w:rFonts w:hint="eastAsia"/>
        </w:rPr>
        <w:tab/>
      </w:r>
      <w:r>
        <w:rPr>
          <w:rFonts w:hint="eastAsia"/>
        </w:rPr>
        <w:t>稳定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聚合危害：</w:t>
      </w:r>
      <w:r>
        <w:rPr>
          <w:rFonts w:hint="eastAsia"/>
        </w:rPr>
        <w:tab/>
      </w:r>
      <w:r>
        <w:rPr>
          <w:rFonts w:hint="eastAsia"/>
        </w:rPr>
        <w:t>不能出现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禁忌物：</w:t>
      </w:r>
      <w:r>
        <w:rPr>
          <w:rFonts w:hint="eastAsia"/>
        </w:rPr>
        <w:tab/>
      </w:r>
      <w:r>
        <w:rPr>
          <w:rFonts w:hint="eastAsia"/>
        </w:rPr>
        <w:t>强氧化剂、碱类。避免接触的条件：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第十一部分</w:t>
      </w:r>
      <w:r>
        <w:rPr>
          <w:rFonts w:hint="eastAsia"/>
        </w:rPr>
        <w:tab/>
      </w:r>
      <w:r>
        <w:rPr>
          <w:rFonts w:hint="eastAsia"/>
        </w:rPr>
        <w:t>毒理学资料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lastRenderedPageBreak/>
        <w:t>急性毒性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 xml:space="preserve">LD50 </w:t>
      </w:r>
      <w:r>
        <w:rPr>
          <w:rFonts w:hint="eastAsia"/>
        </w:rPr>
        <w:t>：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LC50</w:t>
      </w:r>
      <w:r>
        <w:rPr>
          <w:rFonts w:hint="eastAsia"/>
        </w:rPr>
        <w:t>：</w:t>
      </w:r>
      <w:r>
        <w:rPr>
          <w:rFonts w:hint="eastAsia"/>
        </w:rPr>
        <w:t xml:space="preserve"> 444ppm( </w:t>
      </w:r>
      <w:r>
        <w:rPr>
          <w:rFonts w:hint="eastAsia"/>
        </w:rPr>
        <w:t>大鼠吸入</w:t>
      </w:r>
      <w:r>
        <w:rPr>
          <w:rFonts w:hint="eastAsia"/>
        </w:rPr>
        <w:t xml:space="preserve"> )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第十二部分</w:t>
      </w:r>
      <w:r>
        <w:rPr>
          <w:rFonts w:hint="eastAsia"/>
        </w:rPr>
        <w:tab/>
      </w:r>
      <w:r>
        <w:rPr>
          <w:rFonts w:hint="eastAsia"/>
        </w:rPr>
        <w:t>环境资料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该物资对环境有危害，应特别注意对空气和水体的污染。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第十三部分</w:t>
      </w:r>
      <w:r>
        <w:rPr>
          <w:rFonts w:hint="eastAsia"/>
        </w:rPr>
        <w:tab/>
      </w:r>
      <w:r>
        <w:rPr>
          <w:rFonts w:hint="eastAsia"/>
        </w:rPr>
        <w:t>废弃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处置前应参阅国家和地方有关法规。用焚烧法处置。焚烧炉排出的气体要通过洗涤器除去。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第十四部分</w:t>
      </w:r>
      <w:r>
        <w:rPr>
          <w:rFonts w:hint="eastAsia"/>
        </w:rPr>
        <w:tab/>
      </w:r>
      <w:r>
        <w:rPr>
          <w:rFonts w:hint="eastAsia"/>
        </w:rPr>
        <w:t>运输信息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 xml:space="preserve">UN </w:t>
      </w:r>
      <w:r>
        <w:rPr>
          <w:rFonts w:hint="eastAsia"/>
        </w:rPr>
        <w:t>编号：</w:t>
      </w:r>
      <w:r>
        <w:rPr>
          <w:rFonts w:hint="eastAsia"/>
        </w:rPr>
        <w:tab/>
        <w:t>1053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危险货物编号：</w:t>
      </w:r>
      <w:r>
        <w:rPr>
          <w:rFonts w:hint="eastAsia"/>
        </w:rPr>
        <w:tab/>
        <w:t>21006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危险货物包装标志：</w:t>
      </w:r>
      <w:r>
        <w:rPr>
          <w:rFonts w:hint="eastAsia"/>
        </w:rPr>
        <w:tab/>
        <w:t>4</w:t>
      </w:r>
      <w:r>
        <w:rPr>
          <w:rFonts w:hint="eastAsia"/>
        </w:rPr>
        <w:t>；</w:t>
      </w:r>
      <w:r>
        <w:rPr>
          <w:rFonts w:hint="eastAsia"/>
        </w:rPr>
        <w:t xml:space="preserve"> 40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包装类别：</w:t>
      </w:r>
      <w:r>
        <w:rPr>
          <w:rFonts w:hint="eastAsia"/>
        </w:rPr>
        <w:tab/>
      </w:r>
      <w:r>
        <w:rPr>
          <w:rFonts w:hint="eastAsia"/>
        </w:rPr>
        <w:t>Ⅱ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包装方法：</w:t>
      </w:r>
      <w:r>
        <w:rPr>
          <w:rFonts w:hint="eastAsia"/>
        </w:rPr>
        <w:tab/>
      </w:r>
      <w:r>
        <w:rPr>
          <w:rFonts w:hint="eastAsia"/>
        </w:rPr>
        <w:t>钢质气瓶。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第十五部分</w:t>
      </w:r>
      <w:r>
        <w:rPr>
          <w:rFonts w:hint="eastAsia"/>
        </w:rPr>
        <w:tab/>
      </w:r>
      <w:r>
        <w:rPr>
          <w:rFonts w:hint="eastAsia"/>
        </w:rPr>
        <w:t>法规信息</w:t>
      </w:r>
    </w:p>
    <w:p w:rsidR="001F11DA" w:rsidRDefault="001F11DA" w:rsidP="001F11DA">
      <w:pPr>
        <w:rPr>
          <w:rFonts w:hint="eastAsia"/>
        </w:rPr>
      </w:pPr>
      <w:r>
        <w:rPr>
          <w:rFonts w:hint="eastAsia"/>
        </w:rPr>
        <w:t>《危险化学品安全管理条例》（国务院第</w:t>
      </w:r>
      <w:r>
        <w:rPr>
          <w:rFonts w:hint="eastAsia"/>
        </w:rPr>
        <w:t xml:space="preserve"> 344 </w:t>
      </w:r>
      <w:r>
        <w:rPr>
          <w:rFonts w:hint="eastAsia"/>
        </w:rPr>
        <w:t>号令，自</w:t>
      </w:r>
      <w:r>
        <w:rPr>
          <w:rFonts w:hint="eastAsia"/>
        </w:rPr>
        <w:t xml:space="preserve"> 2002 </w:t>
      </w:r>
      <w:r>
        <w:rPr>
          <w:rFonts w:hint="eastAsia"/>
        </w:rPr>
        <w:t>年</w:t>
      </w:r>
      <w:r>
        <w:rPr>
          <w:rFonts w:hint="eastAsia"/>
        </w:rPr>
        <w:t xml:space="preserve"> 3 </w:t>
      </w:r>
      <w:r>
        <w:rPr>
          <w:rFonts w:hint="eastAsia"/>
        </w:rPr>
        <w:t>月</w:t>
      </w:r>
      <w:r>
        <w:rPr>
          <w:rFonts w:hint="eastAsia"/>
        </w:rPr>
        <w:t xml:space="preserve"> 15 </w:t>
      </w:r>
      <w:r>
        <w:rPr>
          <w:rFonts w:hint="eastAsia"/>
        </w:rPr>
        <w:t>日起施行），</w:t>
      </w:r>
      <w:r>
        <w:rPr>
          <w:rFonts w:hint="eastAsia"/>
        </w:rPr>
        <w:t xml:space="preserve"> </w:t>
      </w:r>
      <w:r>
        <w:rPr>
          <w:rFonts w:hint="eastAsia"/>
        </w:rPr>
        <w:t>针对化学危险物品的安全使用、</w:t>
      </w:r>
      <w:r>
        <w:rPr>
          <w:rFonts w:hint="eastAsia"/>
        </w:rPr>
        <w:tab/>
      </w:r>
      <w:r>
        <w:rPr>
          <w:rFonts w:hint="eastAsia"/>
        </w:rPr>
        <w:t>生产、储存、运输、装卸等方面均作了相应规定；</w:t>
      </w:r>
      <w:r>
        <w:rPr>
          <w:rFonts w:hint="eastAsia"/>
        </w:rPr>
        <w:t xml:space="preserve"> </w:t>
      </w:r>
      <w:r>
        <w:rPr>
          <w:rFonts w:hint="eastAsia"/>
        </w:rPr>
        <w:t>常用危险化学品的分类及标志（</w:t>
      </w:r>
      <w:r>
        <w:rPr>
          <w:rFonts w:hint="eastAsia"/>
        </w:rPr>
        <w:tab/>
      </w:r>
      <w:r>
        <w:rPr>
          <w:rFonts w:hint="eastAsia"/>
        </w:rPr>
        <w:tab/>
        <w:t>GB13690-92</w:t>
      </w:r>
      <w:r>
        <w:rPr>
          <w:rFonts w:hint="eastAsia"/>
        </w:rPr>
        <w:t>）将该物质划为第</w:t>
      </w:r>
      <w:r>
        <w:rPr>
          <w:rFonts w:hint="eastAsia"/>
        </w:rPr>
        <w:tab/>
        <w:t xml:space="preserve">2.1 </w:t>
      </w:r>
      <w:r>
        <w:rPr>
          <w:rFonts w:hint="eastAsia"/>
        </w:rPr>
        <w:t>类易燃气体。</w:t>
      </w:r>
    </w:p>
    <w:p w:rsidR="002642D3" w:rsidRDefault="001F11DA" w:rsidP="001F11DA">
      <w:r>
        <w:rPr>
          <w:rFonts w:hint="eastAsia"/>
        </w:rPr>
        <w:t>第十六部分</w:t>
      </w:r>
      <w:r>
        <w:rPr>
          <w:rFonts w:hint="eastAsia"/>
        </w:rPr>
        <w:tab/>
      </w:r>
      <w:r>
        <w:rPr>
          <w:rFonts w:hint="eastAsia"/>
        </w:rPr>
        <w:t>其它信息</w:t>
      </w:r>
    </w:p>
    <w:sectPr w:rsidR="002642D3" w:rsidSect="00264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1DA"/>
    <w:rsid w:val="001F11DA"/>
    <w:rsid w:val="002642D3"/>
    <w:rsid w:val="00B70636"/>
    <w:rsid w:val="00E7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06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70636"/>
    <w:pPr>
      <w:keepNext/>
      <w:keepLines/>
      <w:spacing w:before="260" w:after="260" w:line="416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70636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636"/>
    <w:rPr>
      <w:rFonts w:ascii="Cambria" w:hAnsi="Cambria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7063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B70636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B70636"/>
    <w:pPr>
      <w:ind w:firstLineChars="200" w:firstLine="420"/>
    </w:pPr>
  </w:style>
  <w:style w:type="paragraph" w:customStyle="1" w:styleId="a4">
    <w:name w:val="中文正文、"/>
    <w:basedOn w:val="a"/>
    <w:link w:val="CharCharChar"/>
    <w:uiPriority w:val="99"/>
    <w:qFormat/>
    <w:rsid w:val="00B70636"/>
    <w:pPr>
      <w:spacing w:line="360" w:lineRule="auto"/>
      <w:ind w:firstLineChars="200" w:firstLine="420"/>
    </w:pPr>
    <w:rPr>
      <w:rFonts w:ascii="Calibri" w:hAnsi="Calibri"/>
      <w:kern w:val="0"/>
      <w:sz w:val="20"/>
      <w:szCs w:val="21"/>
    </w:rPr>
  </w:style>
  <w:style w:type="character" w:customStyle="1" w:styleId="CharCharChar">
    <w:name w:val="中文正文、 Char Char Char"/>
    <w:link w:val="a4"/>
    <w:uiPriority w:val="99"/>
    <w:qFormat/>
    <w:rsid w:val="00B70636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2023-11-03T01:50:00Z</dcterms:created>
  <dcterms:modified xsi:type="dcterms:W3CDTF">2023-11-03T01:50:00Z</dcterms:modified>
</cp:coreProperties>
</file>