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94" w:rsidRDefault="00EA5D94" w:rsidP="00EA5D94">
      <w:pPr>
        <w:rPr>
          <w:rFonts w:hint="eastAsia"/>
        </w:rPr>
      </w:pPr>
      <w:r>
        <w:rPr>
          <w:rFonts w:hint="eastAsia"/>
        </w:rPr>
        <w:t>钠安全说明书</w:t>
      </w:r>
    </w:p>
    <w:p w:rsidR="00EA5D94" w:rsidRDefault="00EA5D94" w:rsidP="00EA5D94"/>
    <w:p w:rsidR="00EA5D94" w:rsidRDefault="00EA5D94" w:rsidP="00EA5D94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钠；金属钠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Sodium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Na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22.99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7440-23-5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4</w:t>
      </w:r>
      <w:r>
        <w:rPr>
          <w:rFonts w:hint="eastAsia"/>
        </w:rPr>
        <w:t>．</w:t>
      </w:r>
      <w:r>
        <w:rPr>
          <w:rFonts w:hint="eastAsia"/>
        </w:rPr>
        <w:t xml:space="preserve"> 3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遇湿易燃物品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活泼金属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银白色柔软的轻金属，常温下质软如蜡。无臭。</w:t>
      </w:r>
      <w:r>
        <w:rPr>
          <w:rFonts w:hint="eastAsia"/>
        </w:rPr>
        <w:t xml:space="preserve">  </w:t>
      </w: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用于制造氰化钠、过氧化钠和多种化学药物或作还原剂。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在空气中能自燃，燃烧产生的烟</w:t>
      </w:r>
      <w:r>
        <w:rPr>
          <w:rFonts w:hint="eastAsia"/>
        </w:rPr>
        <w:tab/>
        <w:t>(</w:t>
      </w:r>
      <w:r>
        <w:rPr>
          <w:rFonts w:hint="eastAsia"/>
        </w:rPr>
        <w:t>主要含氧化钠</w:t>
      </w:r>
      <w:r>
        <w:rPr>
          <w:rFonts w:hint="eastAsia"/>
        </w:rPr>
        <w:t xml:space="preserve"> )</w:t>
      </w:r>
      <w:r>
        <w:rPr>
          <w:rFonts w:hint="eastAsia"/>
        </w:rPr>
        <w:t>对鼻、喉及上呼吸道有腐蚀作用及极强的刺激作用。同潮湿皮肤或衣服接触可燃烧，造成烧伤。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脱去污染的衣着，用流动清水冲洗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分钟。就医。注意患者保暖并且保持安静。确保医务人员了解该物质相关的个体防护知识，注意自身防护。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立即提起眼睑，用大量流动清水彻底冲洗。就医。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脱离现场至空气新鲜处。必要时进行人工呼吸。就医。如果呼吸困难，给予吸氧。食入：</w:t>
      </w:r>
      <w:r>
        <w:rPr>
          <w:rFonts w:hint="eastAsia"/>
        </w:rPr>
        <w:tab/>
      </w:r>
      <w:r>
        <w:rPr>
          <w:rFonts w:hint="eastAsia"/>
        </w:rPr>
        <w:t>误服者立即漱口，给饮牛奶或蛋清。就医。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121</w:t>
      </w:r>
      <w:r>
        <w:rPr>
          <w:rFonts w:hint="eastAsia"/>
        </w:rPr>
        <w:t>℃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化学反应活性很高，在氧、氯、氟、溴蒸气中会燃烧。与氧化剂能发生强烈反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应。遇水或酸发生反应放出氢气及热量，能引起燃烧。遇四氯化碳在</w:t>
      </w:r>
      <w:r>
        <w:rPr>
          <w:rFonts w:hint="eastAsia"/>
        </w:rPr>
        <w:tab/>
        <w:t>65</w:t>
      </w:r>
      <w:r>
        <w:rPr>
          <w:rFonts w:hint="eastAsia"/>
        </w:rPr>
        <w:t>℃以上会发生爆炸。灭火方法：</w:t>
      </w:r>
      <w:r>
        <w:rPr>
          <w:rFonts w:hint="eastAsia"/>
        </w:rPr>
        <w:tab/>
      </w:r>
      <w:r>
        <w:rPr>
          <w:rFonts w:hint="eastAsia"/>
        </w:rPr>
        <w:t>干粉、砂土。禁止用水。禁止用泡沫。禁止用二氧化碳。如果该物质或被污染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</w:t>
      </w:r>
      <w:r>
        <w:rPr>
          <w:rFonts w:hint="eastAsia"/>
        </w:rPr>
        <w:t xml:space="preserve"> </w:t>
      </w:r>
      <w:r>
        <w:rPr>
          <w:rFonts w:hint="eastAsia"/>
        </w:rPr>
        <w:t>消防官员和污染控制部门。在安全防爆距离以外，</w:t>
      </w:r>
      <w:r>
        <w:rPr>
          <w:rFonts w:hint="eastAsia"/>
        </w:rPr>
        <w:tab/>
      </w:r>
      <w:r>
        <w:rPr>
          <w:rFonts w:hint="eastAsia"/>
        </w:rPr>
        <w:t>使用雾状水冷却暴露的容器。</w:t>
      </w:r>
      <w:r>
        <w:rPr>
          <w:rFonts w:hint="eastAsia"/>
        </w:rPr>
        <w:tab/>
      </w:r>
      <w:r>
        <w:rPr>
          <w:rFonts w:hint="eastAsia"/>
        </w:rPr>
        <w:t>如果容器暴露于明火中或长时间暴露于高温下，立即撤离到安全区域。</w:t>
      </w:r>
    </w:p>
    <w:p w:rsidR="00EA5D94" w:rsidRDefault="00EA5D94" w:rsidP="00EA5D94">
      <w:r>
        <w:t xml:space="preserve"> 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切断火源。建议应急处理人员戴好面罩，穿相应的工作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服。不要直接接触泄漏物，禁止向泄漏物直接喷水，更不要让水进入包装容器内。</w:t>
      </w:r>
      <w:r>
        <w:rPr>
          <w:rFonts w:hint="eastAsia"/>
        </w:rPr>
        <w:tab/>
      </w:r>
      <w:r>
        <w:rPr>
          <w:rFonts w:hint="eastAsia"/>
        </w:rPr>
        <w:t>收入金属容器并保存在煤油或其他矿物油中。如果大量泄漏，与有关技术部门联系，确定清除方法。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浸于煤油中。储存于高燥清洁的仓间内。远离火种、热源。仓温不宜超过</w:t>
      </w:r>
      <w:r>
        <w:rPr>
          <w:rFonts w:hint="eastAsia"/>
        </w:rPr>
        <w:tab/>
        <w:t>30</w:t>
      </w:r>
      <w:r>
        <w:rPr>
          <w:rFonts w:hint="eastAsia"/>
        </w:rPr>
        <w:t>℃。防止阳</w:t>
      </w:r>
      <w:r>
        <w:rPr>
          <w:rFonts w:hint="eastAsia"/>
        </w:rPr>
        <w:lastRenderedPageBreak/>
        <w:t>光直射。保持容器密封。在氮气中操作处置。应与氧化剂、氟、氯等分仓间存放。平时要注意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煤油是否将其全部浸没。搬运时要轻装轻卸，防止包装及容器损坏。雨天不宜运输。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：未制定标准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：未制定标准工程控制：</w:t>
      </w:r>
      <w:r>
        <w:rPr>
          <w:rFonts w:hint="eastAsia"/>
        </w:rPr>
        <w:tab/>
      </w:r>
      <w:r>
        <w:rPr>
          <w:rFonts w:hint="eastAsia"/>
        </w:rPr>
        <w:t>密闭操作。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  <w:r>
        <w:rPr>
          <w:rFonts w:hint="eastAsia"/>
        </w:rPr>
        <w:tab/>
      </w:r>
      <w:r>
        <w:rPr>
          <w:rFonts w:hint="eastAsia"/>
        </w:rPr>
        <w:t>高于</w:t>
      </w:r>
      <w:r>
        <w:rPr>
          <w:rFonts w:hint="eastAsia"/>
        </w:rPr>
        <w:t xml:space="preserve"> NIOSH 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ab/>
        <w:t xml:space="preserve">REL </w:t>
      </w:r>
      <w:r>
        <w:rPr>
          <w:rFonts w:hint="eastAsia"/>
        </w:rPr>
        <w:t>，任何可检测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浓度下：自携式正压全面罩呼吸器、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供气式正压全面罩呼吸器辅之以辅助自携式正压呼吸器。逃生：装有机蒸气滤毒盒的空气净化式全面罩呼吸器</w:t>
      </w:r>
      <w:r>
        <w:rPr>
          <w:rFonts w:hint="eastAsia"/>
        </w:rPr>
        <w:tab/>
        <w:t>(</w:t>
      </w:r>
      <w:r>
        <w:rPr>
          <w:rFonts w:hint="eastAsia"/>
        </w:rPr>
        <w:t>防毒面具</w:t>
      </w:r>
      <w:r>
        <w:rPr>
          <w:rFonts w:hint="eastAsia"/>
        </w:rPr>
        <w:t xml:space="preserve"> )</w:t>
      </w:r>
      <w:r>
        <w:rPr>
          <w:rFonts w:hint="eastAsia"/>
        </w:rPr>
        <w:t>、自携式逃生呼吸器。眼睛防护：</w:t>
      </w:r>
      <w:r>
        <w:rPr>
          <w:rFonts w:hint="eastAsia"/>
        </w:rPr>
        <w:tab/>
      </w:r>
      <w:r>
        <w:rPr>
          <w:rFonts w:hint="eastAsia"/>
        </w:rPr>
        <w:t>可采用安全面罩。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工作现场严禁吸烟。注意个人清洁卫生。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97</w:t>
      </w:r>
      <w:r>
        <w:rPr>
          <w:rFonts w:hint="eastAsia"/>
        </w:rPr>
        <w:t>．</w:t>
      </w:r>
      <w:r>
        <w:rPr>
          <w:rFonts w:hint="eastAsia"/>
        </w:rPr>
        <w:t xml:space="preserve"> 8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892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97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13</w:t>
      </w:r>
      <w:r>
        <w:rPr>
          <w:rFonts w:hint="eastAsia"/>
        </w:rPr>
        <w:t>／</w:t>
      </w:r>
      <w:r>
        <w:rPr>
          <w:rFonts w:hint="eastAsia"/>
        </w:rPr>
        <w:t xml:space="preserve"> 440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不溶于煤油。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硬度</w:t>
      </w:r>
      <w:r>
        <w:rPr>
          <w:rFonts w:hint="eastAsia"/>
        </w:rPr>
        <w:t>(</w:t>
      </w:r>
      <w:r>
        <w:rPr>
          <w:rFonts w:hint="eastAsia"/>
        </w:rPr>
        <w:t>金刚石</w:t>
      </w:r>
      <w:r>
        <w:rPr>
          <w:rFonts w:hint="eastAsia"/>
        </w:rPr>
        <w:t xml:space="preserve"> =10)</w:t>
      </w:r>
      <w:r>
        <w:rPr>
          <w:rFonts w:hint="eastAsia"/>
        </w:rPr>
        <w:t>；</w:t>
      </w:r>
      <w:r>
        <w:rPr>
          <w:rFonts w:hint="eastAsia"/>
        </w:rPr>
        <w:t>0</w:t>
      </w:r>
      <w:r>
        <w:rPr>
          <w:rFonts w:hint="eastAsia"/>
        </w:rPr>
        <w:t>．</w:t>
      </w:r>
      <w:r>
        <w:rPr>
          <w:rFonts w:hint="eastAsia"/>
        </w:rPr>
        <w:t xml:space="preserve"> 4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  <w:t>209</w:t>
      </w:r>
      <w:r>
        <w:rPr>
          <w:rFonts w:hint="eastAsia"/>
        </w:rPr>
        <w:t>．</w:t>
      </w:r>
      <w:r>
        <w:rPr>
          <w:rFonts w:hint="eastAsia"/>
        </w:rPr>
        <w:t xml:space="preserve"> 5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氧化钠。稳定性：</w:t>
      </w:r>
      <w:r>
        <w:rPr>
          <w:rFonts w:hint="eastAsia"/>
        </w:rPr>
        <w:tab/>
      </w:r>
      <w:r>
        <w:rPr>
          <w:rFonts w:hint="eastAsia"/>
        </w:rPr>
        <w:t>不稳定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强氧化剂、水、空气、氧、酸类、卤素。避免接触的条件：</w:t>
      </w:r>
      <w:r>
        <w:rPr>
          <w:rFonts w:hint="eastAsia"/>
        </w:rPr>
        <w:tab/>
      </w:r>
      <w:r>
        <w:rPr>
          <w:rFonts w:hint="eastAsia"/>
        </w:rPr>
        <w:t>接触空气。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EA5D94" w:rsidRDefault="00EA5D94" w:rsidP="00EA5D94">
      <w:r>
        <w:t xml:space="preserve"> 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 xml:space="preserve"> LD50 </w:t>
      </w:r>
      <w:r>
        <w:rPr>
          <w:rFonts w:hint="eastAsia"/>
        </w:rPr>
        <w:t>：</w:t>
      </w:r>
      <w:r>
        <w:rPr>
          <w:rFonts w:hint="eastAsia"/>
        </w:rPr>
        <w:t xml:space="preserve"> 4000mg</w:t>
      </w:r>
      <w:r>
        <w:rPr>
          <w:rFonts w:hint="eastAsia"/>
        </w:rPr>
        <w:t>／</w:t>
      </w:r>
      <w:r>
        <w:rPr>
          <w:rFonts w:hint="eastAsia"/>
        </w:rPr>
        <w:t xml:space="preserve"> kg(</w:t>
      </w:r>
      <w:r>
        <w:rPr>
          <w:rFonts w:hint="eastAsia"/>
        </w:rPr>
        <w:t>小鼠腔膜内</w:t>
      </w:r>
      <w:r>
        <w:rPr>
          <w:rFonts w:hint="eastAsia"/>
        </w:rPr>
        <w:t xml:space="preserve"> )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 xml:space="preserve">LC50 </w:t>
      </w:r>
      <w:r>
        <w:rPr>
          <w:rFonts w:hint="eastAsia"/>
        </w:rPr>
        <w:t>：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该物质对环境有危害，应特别注意对水体的污染。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废物储存参见</w:t>
      </w:r>
      <w:r>
        <w:rPr>
          <w:rFonts w:hint="eastAsia"/>
        </w:rPr>
        <w:tab/>
        <w:t>"</w:t>
      </w:r>
      <w:r>
        <w:rPr>
          <w:rFonts w:hint="eastAsia"/>
        </w:rPr>
        <w:t>储运注意事项</w:t>
      </w:r>
      <w:r>
        <w:rPr>
          <w:rFonts w:hint="eastAsia"/>
        </w:rPr>
        <w:tab/>
        <w:t>"</w:t>
      </w:r>
      <w:r>
        <w:rPr>
          <w:rFonts w:hint="eastAsia"/>
        </w:rPr>
        <w:t>。或与厂商或制造商联系，确定处置方法。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1428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43002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10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 xml:space="preserve"> </w:t>
      </w:r>
      <w:r>
        <w:rPr>
          <w:rFonts w:hint="eastAsia"/>
        </w:rPr>
        <w:t>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</w:t>
      </w:r>
      <w:r>
        <w:rPr>
          <w:rFonts w:hint="eastAsia"/>
        </w:rPr>
        <w:lastRenderedPageBreak/>
        <w:t>对化学危险物品的安全使用、生产、储存、运输、装卸等方面均作了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 xml:space="preserve"> 4.3 </w:t>
      </w:r>
      <w:r>
        <w:rPr>
          <w:rFonts w:hint="eastAsia"/>
        </w:rPr>
        <w:t>类</w:t>
      </w:r>
    </w:p>
    <w:p w:rsidR="00EA5D94" w:rsidRDefault="00EA5D94" w:rsidP="00EA5D94">
      <w:pPr>
        <w:rPr>
          <w:rFonts w:hint="eastAsia"/>
        </w:rPr>
      </w:pPr>
      <w:r>
        <w:rPr>
          <w:rFonts w:hint="eastAsia"/>
        </w:rPr>
        <w:t>遇湿易燃物品。</w:t>
      </w:r>
    </w:p>
    <w:p w:rsidR="002642D3" w:rsidRDefault="00EA5D94" w:rsidP="00EA5D94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D94"/>
    <w:rsid w:val="002642D3"/>
    <w:rsid w:val="00B70636"/>
    <w:rsid w:val="00E74D5E"/>
    <w:rsid w:val="00EA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2023-11-03T02:51:00Z</dcterms:created>
  <dcterms:modified xsi:type="dcterms:W3CDTF">2023-11-03T02:51:00Z</dcterms:modified>
</cp:coreProperties>
</file>