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6B0" w:rsidRDefault="00E936B0" w:rsidP="00E936B0">
      <w:pPr>
        <w:rPr>
          <w:rFonts w:hint="eastAsia"/>
        </w:rPr>
      </w:pPr>
      <w:r>
        <w:rPr>
          <w:rFonts w:hint="eastAsia"/>
        </w:rPr>
        <w:t>氢氟酸安全说明书</w:t>
      </w:r>
    </w:p>
    <w:p w:rsidR="00E936B0" w:rsidRDefault="00E936B0" w:rsidP="00E936B0"/>
    <w:p w:rsidR="00E936B0" w:rsidRDefault="00E936B0" w:rsidP="00E936B0">
      <w:pPr>
        <w:rPr>
          <w:rFonts w:hint="eastAsia"/>
        </w:rPr>
      </w:pPr>
      <w:r>
        <w:rPr>
          <w:rFonts w:hint="eastAsia"/>
        </w:rPr>
        <w:t>第一部分</w:t>
      </w:r>
      <w:r>
        <w:rPr>
          <w:rFonts w:hint="eastAsia"/>
        </w:rPr>
        <w:tab/>
      </w:r>
      <w:r>
        <w:rPr>
          <w:rFonts w:hint="eastAsia"/>
        </w:rPr>
        <w:t>化学品及企业标识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中文名：</w:t>
      </w:r>
      <w:r>
        <w:rPr>
          <w:rFonts w:hint="eastAsia"/>
        </w:rPr>
        <w:tab/>
      </w:r>
      <w:r>
        <w:rPr>
          <w:rFonts w:hint="eastAsia"/>
        </w:rPr>
        <w:t>氢氟酸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英文名：</w:t>
      </w:r>
      <w:r>
        <w:rPr>
          <w:rFonts w:hint="eastAsia"/>
        </w:rPr>
        <w:tab/>
        <w:t>Hydrofluoric acid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分子式：</w:t>
      </w:r>
      <w:r>
        <w:rPr>
          <w:rFonts w:hint="eastAsia"/>
        </w:rPr>
        <w:tab/>
        <w:t>HF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分子量：</w:t>
      </w:r>
      <w:r>
        <w:rPr>
          <w:rFonts w:hint="eastAsia"/>
        </w:rPr>
        <w:tab/>
        <w:t>20.01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 xml:space="preserve">CAS </w:t>
      </w:r>
      <w:r>
        <w:rPr>
          <w:rFonts w:hint="eastAsia"/>
        </w:rPr>
        <w:t>号：</w:t>
      </w:r>
      <w:r>
        <w:rPr>
          <w:rFonts w:hint="eastAsia"/>
        </w:rPr>
        <w:tab/>
        <w:t>7664-39-3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危险性类别：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 xml:space="preserve"> 8</w:t>
      </w:r>
      <w:r>
        <w:rPr>
          <w:rFonts w:hint="eastAsia"/>
        </w:rPr>
        <w:t>．</w:t>
      </w:r>
      <w:r>
        <w:rPr>
          <w:rFonts w:hint="eastAsia"/>
        </w:rPr>
        <w:t xml:space="preserve">1 </w:t>
      </w:r>
      <w:r>
        <w:rPr>
          <w:rFonts w:hint="eastAsia"/>
        </w:rPr>
        <w:t>类</w:t>
      </w:r>
      <w:r>
        <w:rPr>
          <w:rFonts w:hint="eastAsia"/>
        </w:rPr>
        <w:tab/>
      </w:r>
      <w:r>
        <w:rPr>
          <w:rFonts w:hint="eastAsia"/>
        </w:rPr>
        <w:t>酸性腐蚀品化学类别：无机酸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第二部分</w:t>
      </w:r>
      <w:r>
        <w:rPr>
          <w:rFonts w:hint="eastAsia"/>
        </w:rPr>
        <w:tab/>
      </w:r>
      <w:r>
        <w:rPr>
          <w:rFonts w:hint="eastAsia"/>
        </w:rPr>
        <w:t>主要组成与性状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主要成分</w:t>
      </w:r>
      <w:r>
        <w:rPr>
          <w:rFonts w:hint="eastAsia"/>
        </w:rPr>
        <w:t xml:space="preserve"> :</w:t>
      </w:r>
      <w:r>
        <w:rPr>
          <w:rFonts w:hint="eastAsia"/>
        </w:rPr>
        <w:tab/>
      </w:r>
      <w:r>
        <w:rPr>
          <w:rFonts w:hint="eastAsia"/>
        </w:rPr>
        <w:t>含量</w:t>
      </w:r>
      <w:r>
        <w:rPr>
          <w:rFonts w:hint="eastAsia"/>
        </w:rPr>
        <w:tab/>
      </w:r>
      <w:r>
        <w:rPr>
          <w:rFonts w:hint="eastAsia"/>
        </w:rPr>
        <w:t>高浓度</w:t>
      </w:r>
      <w:r>
        <w:rPr>
          <w:rFonts w:hint="eastAsia"/>
        </w:rPr>
        <w:t xml:space="preserve"> 55.0%</w:t>
      </w:r>
      <w:r>
        <w:rPr>
          <w:rFonts w:hint="eastAsia"/>
        </w:rPr>
        <w:t>；低浓度</w:t>
      </w:r>
      <w:r>
        <w:rPr>
          <w:rFonts w:hint="eastAsia"/>
        </w:rPr>
        <w:t xml:space="preserve"> 40%</w:t>
      </w:r>
      <w:r>
        <w:rPr>
          <w:rFonts w:hint="eastAsia"/>
        </w:rPr>
        <w:t>。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外观与性状：</w:t>
      </w:r>
      <w:r>
        <w:rPr>
          <w:rFonts w:hint="eastAsia"/>
        </w:rPr>
        <w:tab/>
      </w:r>
      <w:r>
        <w:rPr>
          <w:rFonts w:hint="eastAsia"/>
        </w:rPr>
        <w:t>无色透明有刺激性臭味的液体。</w:t>
      </w:r>
      <w:r>
        <w:rPr>
          <w:rFonts w:hint="eastAsia"/>
        </w:rPr>
        <w:t xml:space="preserve"> </w:t>
      </w:r>
      <w:r>
        <w:rPr>
          <w:rFonts w:hint="eastAsia"/>
        </w:rPr>
        <w:t>商品为</w:t>
      </w:r>
      <w:r>
        <w:rPr>
          <w:rFonts w:hint="eastAsia"/>
        </w:rPr>
        <w:t xml:space="preserve"> 40%</w:t>
      </w:r>
      <w:r>
        <w:rPr>
          <w:rFonts w:hint="eastAsia"/>
        </w:rPr>
        <w:t>的水溶液。低于</w:t>
      </w:r>
      <w:r>
        <w:rPr>
          <w:rFonts w:hint="eastAsia"/>
        </w:rPr>
        <w:t xml:space="preserve"> 19</w:t>
      </w:r>
      <w:r>
        <w:rPr>
          <w:rFonts w:hint="eastAsia"/>
        </w:rPr>
        <w:t>℃</w:t>
      </w:r>
      <w:r>
        <w:rPr>
          <w:rFonts w:hint="eastAsia"/>
        </w:rPr>
        <w:t xml:space="preserve"> </w:t>
      </w:r>
      <w:r>
        <w:rPr>
          <w:rFonts w:hint="eastAsia"/>
        </w:rPr>
        <w:t>为液体。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主要用途：</w:t>
      </w:r>
      <w:r>
        <w:rPr>
          <w:rFonts w:hint="eastAsia"/>
        </w:rPr>
        <w:t xml:space="preserve"> </w:t>
      </w:r>
      <w:r>
        <w:rPr>
          <w:rFonts w:hint="eastAsia"/>
        </w:rPr>
        <w:t>用作分析试剂、高纯氟化物的制备、玻璃蚀刻及电镀表面处理等。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第三部分</w:t>
      </w:r>
      <w:r>
        <w:rPr>
          <w:rFonts w:hint="eastAsia"/>
        </w:rPr>
        <w:tab/>
      </w:r>
      <w:r>
        <w:rPr>
          <w:rFonts w:hint="eastAsia"/>
        </w:rPr>
        <w:t>健康危害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侵入途径：</w:t>
      </w:r>
      <w:r>
        <w:rPr>
          <w:rFonts w:hint="eastAsia"/>
        </w:rPr>
        <w:t xml:space="preserve"> </w:t>
      </w:r>
      <w:r>
        <w:rPr>
          <w:rFonts w:hint="eastAsia"/>
        </w:rPr>
        <w:t>吸入</w:t>
      </w:r>
      <w:r>
        <w:rPr>
          <w:rFonts w:hint="eastAsia"/>
        </w:rPr>
        <w:tab/>
      </w:r>
      <w:r>
        <w:rPr>
          <w:rFonts w:hint="eastAsia"/>
        </w:rPr>
        <w:t>食入</w:t>
      </w:r>
      <w:r>
        <w:rPr>
          <w:rFonts w:hint="eastAsia"/>
        </w:rPr>
        <w:tab/>
      </w:r>
      <w:r>
        <w:rPr>
          <w:rFonts w:hint="eastAsia"/>
        </w:rPr>
        <w:t>经皮吸收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健康危害：</w:t>
      </w:r>
      <w:r>
        <w:rPr>
          <w:rFonts w:hint="eastAsia"/>
        </w:rPr>
        <w:t xml:space="preserve"> </w:t>
      </w:r>
      <w:r>
        <w:rPr>
          <w:rFonts w:hint="eastAsia"/>
        </w:rPr>
        <w:t>对皮肤有强烈的腐蚀作用，能穿透皮肤向深层渗透，形成坏死和溃疡，且不易治愈。眼接触高浓度氢氟酸可引起角膜穿孔。接触其蒸气，可发生支气管炎、肺炎等。长期接触可发生呼吸道慢性炎症，引起牙周炎、氟骨病。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第四部分</w:t>
      </w:r>
      <w:r>
        <w:rPr>
          <w:rFonts w:hint="eastAsia"/>
        </w:rPr>
        <w:tab/>
      </w:r>
      <w:r>
        <w:rPr>
          <w:rFonts w:hint="eastAsia"/>
        </w:rPr>
        <w:t>急救措施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皮肤接触：</w:t>
      </w:r>
      <w:r>
        <w:rPr>
          <w:rFonts w:hint="eastAsia"/>
        </w:rPr>
        <w:t xml:space="preserve"> </w:t>
      </w:r>
      <w:r>
        <w:rPr>
          <w:rFonts w:hint="eastAsia"/>
        </w:rPr>
        <w:t>脱去污染的衣着，用流动清水冲洗</w:t>
      </w:r>
      <w:r>
        <w:rPr>
          <w:rFonts w:hint="eastAsia"/>
        </w:rPr>
        <w:tab/>
        <w:t xml:space="preserve">10 </w:t>
      </w:r>
      <w:r>
        <w:rPr>
          <w:rFonts w:hint="eastAsia"/>
        </w:rPr>
        <w:t>分钟或用</w:t>
      </w:r>
      <w:r>
        <w:rPr>
          <w:rFonts w:hint="eastAsia"/>
        </w:rPr>
        <w:t xml:space="preserve"> 2</w:t>
      </w:r>
      <w:r>
        <w:rPr>
          <w:rFonts w:hint="eastAsia"/>
        </w:rPr>
        <w:t>％碳酸氢钠溶液冲洗。若有灼伤，就医治疗。对少量皮肤接触，避免将物质播散面积扩大。注意患</w:t>
      </w:r>
      <w:r>
        <w:rPr>
          <w:rFonts w:hint="eastAsia"/>
        </w:rPr>
        <w:t xml:space="preserve">  </w:t>
      </w:r>
      <w:r>
        <w:rPr>
          <w:rFonts w:hint="eastAsia"/>
        </w:rPr>
        <w:t>者保暖并且保持安静。</w:t>
      </w:r>
      <w:r>
        <w:rPr>
          <w:rFonts w:hint="eastAsia"/>
        </w:rPr>
        <w:t xml:space="preserve"> </w:t>
      </w:r>
      <w:r>
        <w:rPr>
          <w:rFonts w:hint="eastAsia"/>
        </w:rPr>
        <w:t>吸入、食入或皮肤接触该物质可引起迟发反应。</w:t>
      </w:r>
      <w:r>
        <w:rPr>
          <w:rFonts w:hint="eastAsia"/>
        </w:rPr>
        <w:tab/>
      </w:r>
      <w:r>
        <w:rPr>
          <w:rFonts w:hint="eastAsia"/>
        </w:rPr>
        <w:t>确保医务人员了解该物质相关的个体防护知识，注意自身防护。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眼睛接触：</w:t>
      </w:r>
      <w:r>
        <w:rPr>
          <w:rFonts w:hint="eastAsia"/>
        </w:rPr>
        <w:t xml:space="preserve"> </w:t>
      </w:r>
      <w:r>
        <w:rPr>
          <w:rFonts w:hint="eastAsia"/>
        </w:rPr>
        <w:t>立即提起眼睑，用流动清水或生理盐水冲洗至少</w:t>
      </w:r>
      <w:r>
        <w:rPr>
          <w:rFonts w:hint="eastAsia"/>
        </w:rPr>
        <w:tab/>
        <w:t xml:space="preserve">15 </w:t>
      </w:r>
      <w:r>
        <w:rPr>
          <w:rFonts w:hint="eastAsia"/>
        </w:rPr>
        <w:t>分钟。就医。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吸入：</w:t>
      </w:r>
      <w:r>
        <w:rPr>
          <w:rFonts w:hint="eastAsia"/>
        </w:rPr>
        <w:tab/>
      </w:r>
      <w:r>
        <w:rPr>
          <w:rFonts w:hint="eastAsia"/>
        </w:rPr>
        <w:t>迅速脱离现场至空气新鲜处。保持呼吸道通畅。呼吸困难时给输氧。给</w:t>
      </w:r>
      <w:r>
        <w:rPr>
          <w:rFonts w:hint="eastAsia"/>
        </w:rPr>
        <w:t xml:space="preserve"> </w:t>
      </w:r>
      <w:r>
        <w:rPr>
          <w:rFonts w:hint="eastAsia"/>
        </w:rPr>
        <w:t>予</w:t>
      </w:r>
      <w:r>
        <w:rPr>
          <w:rFonts w:hint="eastAsia"/>
        </w:rPr>
        <w:t xml:space="preserve"> 2</w:t>
      </w:r>
      <w:r>
        <w:rPr>
          <w:rFonts w:hint="eastAsia"/>
        </w:rPr>
        <w:t>～</w:t>
      </w:r>
      <w:r>
        <w:rPr>
          <w:rFonts w:hint="eastAsia"/>
        </w:rPr>
        <w:t>4%</w:t>
      </w:r>
      <w:r>
        <w:rPr>
          <w:rFonts w:hint="eastAsia"/>
        </w:rPr>
        <w:t>碳酸氢钠溶液雾化吸入。</w:t>
      </w:r>
      <w:r>
        <w:rPr>
          <w:rFonts w:hint="eastAsia"/>
        </w:rPr>
        <w:t xml:space="preserve"> </w:t>
      </w:r>
      <w:r>
        <w:rPr>
          <w:rFonts w:hint="eastAsia"/>
        </w:rPr>
        <w:t>就医。如果患者食入或吸入该物质不要用口对口进行人工呼吸，可用单向阀小型呼吸器或其他适当的医疗呼吸器。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食入：</w:t>
      </w:r>
      <w:r>
        <w:rPr>
          <w:rFonts w:hint="eastAsia"/>
        </w:rPr>
        <w:tab/>
      </w:r>
      <w:r>
        <w:rPr>
          <w:rFonts w:hint="eastAsia"/>
        </w:rPr>
        <w:t>误服者给饮牛奶或蛋清。立即就医。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第五部分</w:t>
      </w:r>
      <w:r>
        <w:rPr>
          <w:rFonts w:hint="eastAsia"/>
        </w:rPr>
        <w:tab/>
      </w:r>
      <w:r>
        <w:rPr>
          <w:rFonts w:hint="eastAsia"/>
        </w:rPr>
        <w:t>燃爆特性与消防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建规火险分级：</w:t>
      </w:r>
      <w:r>
        <w:rPr>
          <w:rFonts w:hint="eastAsia"/>
        </w:rPr>
        <w:t xml:space="preserve">  </w:t>
      </w:r>
      <w:r>
        <w:rPr>
          <w:rFonts w:hint="eastAsia"/>
        </w:rPr>
        <w:t>闪点</w:t>
      </w:r>
      <w:r>
        <w:rPr>
          <w:rFonts w:hint="eastAsia"/>
        </w:rPr>
        <w:t>(</w:t>
      </w:r>
      <w:r>
        <w:rPr>
          <w:rFonts w:hint="eastAsia"/>
        </w:rPr>
        <w:t>℃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无意义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自燃温度</w:t>
      </w:r>
      <w:r>
        <w:rPr>
          <w:rFonts w:hint="eastAsia"/>
        </w:rPr>
        <w:t xml:space="preserve"> (</w:t>
      </w:r>
      <w:r>
        <w:rPr>
          <w:rFonts w:hint="eastAsia"/>
        </w:rPr>
        <w:t>℃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无意义爆炸下限</w:t>
      </w:r>
      <w:r>
        <w:rPr>
          <w:rFonts w:hint="eastAsia"/>
        </w:rPr>
        <w:t xml:space="preserve"> (V%)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无意义爆炸上限</w:t>
      </w:r>
      <w:r>
        <w:rPr>
          <w:rFonts w:hint="eastAsia"/>
        </w:rPr>
        <w:t xml:space="preserve"> (V%)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无意义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危险特性：</w:t>
      </w:r>
      <w:r>
        <w:rPr>
          <w:rFonts w:hint="eastAsia"/>
        </w:rPr>
        <w:t xml:space="preserve"> </w:t>
      </w:r>
      <w:r>
        <w:rPr>
          <w:rFonts w:hint="eastAsia"/>
        </w:rPr>
        <w:t>腐蚀性极强。遇</w:t>
      </w:r>
      <w:r>
        <w:rPr>
          <w:rFonts w:hint="eastAsia"/>
        </w:rPr>
        <w:tab/>
        <w:t xml:space="preserve">H </w:t>
      </w:r>
      <w:r>
        <w:rPr>
          <w:rFonts w:hint="eastAsia"/>
        </w:rPr>
        <w:t>发泡剂立即燃烧。能与普通金属发生反应，放出氢气而与空气形成爆炸性混合物。与下列物质可能发生剧烈反应，这些物质有：</w:t>
      </w:r>
    </w:p>
    <w:p w:rsidR="00E936B0" w:rsidRDefault="00E936B0" w:rsidP="00E936B0">
      <w:r>
        <w:t xml:space="preserve"> 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乙酸酐、脂肪胺类、醇类、链烷醇胺类、烯基氧化物、芳香胺类、</w:t>
      </w:r>
      <w:r>
        <w:rPr>
          <w:rFonts w:hint="eastAsia"/>
        </w:rPr>
        <w:tab/>
        <w:t>2-</w:t>
      </w:r>
      <w:r>
        <w:rPr>
          <w:rFonts w:hint="eastAsia"/>
        </w:rPr>
        <w:t>氨基乙醇、氨、氢氧化氨、三氧化二砷、含五价铋的酸、氧化钙、亚甲基二胺、二甲亚胺、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环氧氯丙烷、异氰酸酯类、乙炔基金属类、三氟化氮、发烟硫酸、有机酸酐、二</w:t>
      </w:r>
      <w:r>
        <w:rPr>
          <w:rFonts w:hint="eastAsia"/>
        </w:rPr>
        <w:t xml:space="preserve">  </w:t>
      </w:r>
      <w:r>
        <w:rPr>
          <w:rFonts w:hint="eastAsia"/>
        </w:rPr>
        <w:t>氟化氧、五氧化二磷、硫酸、氢氧化钠和其他碱、强氧化剂、醋酸乙烯酯及二氟</w:t>
      </w:r>
      <w:r>
        <w:rPr>
          <w:rFonts w:hint="eastAsia"/>
        </w:rPr>
        <w:t xml:space="preserve">  </w:t>
      </w:r>
      <w:r>
        <w:rPr>
          <w:rFonts w:hint="eastAsia"/>
        </w:rPr>
        <w:t>乙烯。腐蚀玻璃、混凝土、陶瓷、某些金属</w:t>
      </w:r>
      <w:r>
        <w:rPr>
          <w:rFonts w:hint="eastAsia"/>
        </w:rPr>
        <w:tab/>
        <w:t>(</w:t>
      </w:r>
      <w:r>
        <w:rPr>
          <w:rFonts w:hint="eastAsia"/>
        </w:rPr>
        <w:t>形成易燃氢气</w:t>
      </w:r>
      <w:r>
        <w:rPr>
          <w:rFonts w:hint="eastAsia"/>
        </w:rPr>
        <w:t xml:space="preserve"> )</w:t>
      </w:r>
      <w:r>
        <w:rPr>
          <w:rFonts w:hint="eastAsia"/>
        </w:rPr>
        <w:t>、橡胶、皮革、塑料和涂料，并能使某些塑料变脆。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灭火方法：</w:t>
      </w:r>
      <w:r>
        <w:rPr>
          <w:rFonts w:hint="eastAsia"/>
        </w:rPr>
        <w:t xml:space="preserve"> </w:t>
      </w:r>
      <w:r>
        <w:rPr>
          <w:rFonts w:hint="eastAsia"/>
        </w:rPr>
        <w:t>雾状水、泡沫。消防器具</w:t>
      </w:r>
      <w:r>
        <w:rPr>
          <w:rFonts w:hint="eastAsia"/>
        </w:rPr>
        <w:t xml:space="preserve"> (</w:t>
      </w:r>
      <w:r>
        <w:rPr>
          <w:rFonts w:hint="eastAsia"/>
        </w:rPr>
        <w:t>包括</w:t>
      </w:r>
      <w:r>
        <w:rPr>
          <w:rFonts w:hint="eastAsia"/>
        </w:rPr>
        <w:t xml:space="preserve"> SCBA)</w:t>
      </w:r>
      <w:r>
        <w:rPr>
          <w:rFonts w:hint="eastAsia"/>
        </w:rPr>
        <w:t>不能提供足够有效的防护。若不小心接触，立即撤离现场，隔离器具，对人员彻底清污。蒸气比空气重，易在</w:t>
      </w:r>
      <w:r>
        <w:rPr>
          <w:rFonts w:hint="eastAsia"/>
        </w:rPr>
        <w:t xml:space="preserve">  </w:t>
      </w:r>
      <w:r>
        <w:rPr>
          <w:rFonts w:hint="eastAsia"/>
        </w:rPr>
        <w:t>低处聚集。封闭区域内的蒸气遇火能爆炸。蒸气能扩散到远处，遇点火源着火，</w:t>
      </w:r>
      <w:r>
        <w:rPr>
          <w:rFonts w:hint="eastAsia"/>
        </w:rPr>
        <w:t xml:space="preserve">  </w:t>
      </w:r>
      <w:r>
        <w:rPr>
          <w:rFonts w:hint="eastAsia"/>
        </w:rPr>
        <w:t>并引起回燃。</w:t>
      </w:r>
      <w:r>
        <w:rPr>
          <w:rFonts w:hint="eastAsia"/>
        </w:rPr>
        <w:t xml:space="preserve"> </w:t>
      </w:r>
      <w:r>
        <w:rPr>
          <w:rFonts w:hint="eastAsia"/>
        </w:rPr>
        <w:t>储存容器及</w:t>
      </w:r>
      <w:r>
        <w:rPr>
          <w:rFonts w:hint="eastAsia"/>
        </w:rPr>
        <w:lastRenderedPageBreak/>
        <w:t>其部件可能向四面八方飞射很远。</w:t>
      </w:r>
      <w:r>
        <w:rPr>
          <w:rFonts w:hint="eastAsia"/>
        </w:rPr>
        <w:tab/>
      </w:r>
      <w:r>
        <w:rPr>
          <w:rFonts w:hint="eastAsia"/>
        </w:rPr>
        <w:t>如果该物质或被污染的流体进入水路，</w:t>
      </w:r>
      <w:r>
        <w:rPr>
          <w:rFonts w:hint="eastAsia"/>
        </w:rPr>
        <w:t xml:space="preserve"> </w:t>
      </w:r>
      <w:r>
        <w:rPr>
          <w:rFonts w:hint="eastAsia"/>
        </w:rPr>
        <w:t>通知有潜在水体污染的下游用户，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通知地方卫生、</w:t>
      </w:r>
      <w:r>
        <w:rPr>
          <w:rFonts w:hint="eastAsia"/>
        </w:rPr>
        <w:t xml:space="preserve"> </w:t>
      </w:r>
      <w:r>
        <w:rPr>
          <w:rFonts w:hint="eastAsia"/>
        </w:rPr>
        <w:t>消防官员和污染控制部门。</w:t>
      </w:r>
      <w:r>
        <w:rPr>
          <w:rFonts w:hint="eastAsia"/>
        </w:rPr>
        <w:t xml:space="preserve"> </w:t>
      </w:r>
      <w:r>
        <w:rPr>
          <w:rFonts w:hint="eastAsia"/>
        </w:rPr>
        <w:t>若不能切断气源，</w:t>
      </w:r>
      <w:r>
        <w:rPr>
          <w:rFonts w:hint="eastAsia"/>
        </w:rPr>
        <w:t xml:space="preserve"> </w:t>
      </w:r>
      <w:r>
        <w:rPr>
          <w:rFonts w:hint="eastAsia"/>
        </w:rPr>
        <w:t>则不允许熄灭泄漏处的火焰。</w:t>
      </w:r>
      <w:r>
        <w:rPr>
          <w:rFonts w:hint="eastAsia"/>
        </w:rPr>
        <w:tab/>
      </w:r>
      <w:r>
        <w:rPr>
          <w:rFonts w:hint="eastAsia"/>
        </w:rPr>
        <w:t>受过特殊培训的人员可以利用喷雾水流冷却周围暴露物，让火自行烧尽。在安全防爆距离以外，</w:t>
      </w:r>
      <w:r>
        <w:rPr>
          <w:rFonts w:hint="eastAsia"/>
        </w:rPr>
        <w:t xml:space="preserve">  </w:t>
      </w:r>
      <w:r>
        <w:rPr>
          <w:rFonts w:hint="eastAsia"/>
        </w:rPr>
        <w:t>使用雾状水冷却暴露的容器。若冷却水流不起作用</w:t>
      </w:r>
      <w:r>
        <w:rPr>
          <w:rFonts w:hint="eastAsia"/>
        </w:rPr>
        <w:tab/>
        <w:t>(</w:t>
      </w:r>
      <w:r>
        <w:rPr>
          <w:rFonts w:hint="eastAsia"/>
        </w:rPr>
        <w:t>排放音量、音调升高，罐体变色或有任何变形的迹象</w:t>
      </w:r>
      <w:r>
        <w:rPr>
          <w:rFonts w:hint="eastAsia"/>
        </w:rPr>
        <w:tab/>
        <w:t>)</w:t>
      </w:r>
      <w:r>
        <w:rPr>
          <w:rFonts w:hint="eastAsia"/>
        </w:rPr>
        <w:t>，立即撤离到安全区域。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第六部分</w:t>
      </w:r>
      <w:r>
        <w:rPr>
          <w:rFonts w:hint="eastAsia"/>
        </w:rPr>
        <w:tab/>
      </w:r>
      <w:r>
        <w:rPr>
          <w:rFonts w:hint="eastAsia"/>
        </w:rPr>
        <w:t>泄漏应急处理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疏散泄漏污染区人员至安全区，禁止无关人员进入污染区，建议应急处理人</w:t>
      </w:r>
      <w:r>
        <w:rPr>
          <w:rFonts w:hint="eastAsia"/>
        </w:rPr>
        <w:t xml:space="preserve">  </w:t>
      </w:r>
      <w:r>
        <w:rPr>
          <w:rFonts w:hint="eastAsia"/>
        </w:rPr>
        <w:t>员戴好防毒面具，</w:t>
      </w:r>
      <w:r>
        <w:rPr>
          <w:rFonts w:hint="eastAsia"/>
        </w:rPr>
        <w:t xml:space="preserve"> </w:t>
      </w:r>
      <w:r>
        <w:rPr>
          <w:rFonts w:hint="eastAsia"/>
        </w:rPr>
        <w:t>穿化学防护服。</w:t>
      </w:r>
      <w:r>
        <w:rPr>
          <w:rFonts w:hint="eastAsia"/>
        </w:rPr>
        <w:t xml:space="preserve"> </w:t>
      </w:r>
      <w:r>
        <w:rPr>
          <w:rFonts w:hint="eastAsia"/>
        </w:rPr>
        <w:t>不要直接接触泄漏物，</w:t>
      </w:r>
      <w:r>
        <w:rPr>
          <w:rFonts w:hint="eastAsia"/>
        </w:rPr>
        <w:t xml:space="preserve"> </w:t>
      </w:r>
      <w:r>
        <w:rPr>
          <w:rFonts w:hint="eastAsia"/>
        </w:rPr>
        <w:t>在确保安全情况下堵漏。喷雾状水，减少蒸发。用沙土、干燥石灰或苏打灰混合，收集运至废物处理场所</w:t>
      </w:r>
      <w:r>
        <w:rPr>
          <w:rFonts w:hint="eastAsia"/>
        </w:rPr>
        <w:t xml:space="preserve">  </w:t>
      </w:r>
      <w:r>
        <w:rPr>
          <w:rFonts w:hint="eastAsia"/>
        </w:rPr>
        <w:t>处置。也可以用大量水冲洗，经稀释的洗水放入废水系统。如大量泄漏，利用围</w:t>
      </w:r>
      <w:r>
        <w:rPr>
          <w:rFonts w:hint="eastAsia"/>
        </w:rPr>
        <w:t xml:space="preserve">  </w:t>
      </w:r>
      <w:r>
        <w:rPr>
          <w:rFonts w:hint="eastAsia"/>
        </w:rPr>
        <w:t>堤收容，然后收集、转移、回收或无害处理后废弃。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第七部分</w:t>
      </w:r>
      <w:r>
        <w:rPr>
          <w:rFonts w:hint="eastAsia"/>
        </w:rPr>
        <w:tab/>
      </w:r>
      <w:r>
        <w:rPr>
          <w:rFonts w:hint="eastAsia"/>
        </w:rPr>
        <w:t>储运注意事项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储存于阴凉、通风仓间内。远离火种、热源。防止阳光直射。应与碱类、金属粉</w:t>
      </w:r>
      <w:r>
        <w:rPr>
          <w:rFonts w:hint="eastAsia"/>
        </w:rPr>
        <w:t xml:space="preserve">  </w:t>
      </w:r>
      <w:r>
        <w:rPr>
          <w:rFonts w:hint="eastAsia"/>
        </w:rPr>
        <w:t>末、易燃、可燃物、发泡剂等分开存放。不可混运。搬运时要轻装轻卸，防止包</w:t>
      </w:r>
      <w:r>
        <w:rPr>
          <w:rFonts w:hint="eastAsia"/>
        </w:rPr>
        <w:t xml:space="preserve">  </w:t>
      </w:r>
      <w:r>
        <w:rPr>
          <w:rFonts w:hint="eastAsia"/>
        </w:rPr>
        <w:t>装及容器损坏。</w:t>
      </w:r>
      <w:r>
        <w:rPr>
          <w:rFonts w:hint="eastAsia"/>
        </w:rPr>
        <w:t xml:space="preserve"> </w:t>
      </w:r>
      <w:r>
        <w:rPr>
          <w:rFonts w:hint="eastAsia"/>
        </w:rPr>
        <w:t>分装和搬运作业要注意个人防护。</w:t>
      </w:r>
      <w:r>
        <w:rPr>
          <w:rFonts w:hint="eastAsia"/>
        </w:rPr>
        <w:tab/>
      </w:r>
      <w:r>
        <w:rPr>
          <w:rFonts w:hint="eastAsia"/>
        </w:rPr>
        <w:t>运输按规定路线行驶，</w:t>
      </w:r>
      <w:r>
        <w:rPr>
          <w:rFonts w:hint="eastAsia"/>
        </w:rPr>
        <w:t xml:space="preserve"> </w:t>
      </w:r>
      <w:r>
        <w:rPr>
          <w:rFonts w:hint="eastAsia"/>
        </w:rPr>
        <w:t>勿在居民区和人口稠密区停留。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第八部分</w:t>
      </w:r>
      <w:r>
        <w:rPr>
          <w:rFonts w:hint="eastAsia"/>
        </w:rPr>
        <w:tab/>
      </w:r>
      <w:r>
        <w:rPr>
          <w:rFonts w:hint="eastAsia"/>
        </w:rPr>
        <w:t>防护措施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接触限值：</w:t>
      </w:r>
      <w:r>
        <w:rPr>
          <w:rFonts w:hint="eastAsia"/>
        </w:rPr>
        <w:t xml:space="preserve"> </w:t>
      </w:r>
      <w:r>
        <w:rPr>
          <w:rFonts w:hint="eastAsia"/>
        </w:rPr>
        <w:t>中国</w:t>
      </w:r>
      <w:r>
        <w:rPr>
          <w:rFonts w:hint="eastAsia"/>
        </w:rPr>
        <w:t xml:space="preserve"> MAC </w:t>
      </w:r>
      <w:r>
        <w:rPr>
          <w:rFonts w:hint="eastAsia"/>
        </w:rPr>
        <w:t>：</w:t>
      </w:r>
      <w:r>
        <w:rPr>
          <w:rFonts w:hint="eastAsia"/>
        </w:rPr>
        <w:t>1mg</w:t>
      </w:r>
      <w:r>
        <w:rPr>
          <w:rFonts w:hint="eastAsia"/>
        </w:rPr>
        <w:t>／</w:t>
      </w:r>
      <w:r>
        <w:rPr>
          <w:rFonts w:hint="eastAsia"/>
        </w:rPr>
        <w:t>m3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苏联</w:t>
      </w:r>
      <w:r>
        <w:rPr>
          <w:rFonts w:hint="eastAsia"/>
        </w:rPr>
        <w:t xml:space="preserve"> MAC </w:t>
      </w:r>
      <w:r>
        <w:rPr>
          <w:rFonts w:hint="eastAsia"/>
        </w:rPr>
        <w:t>：</w:t>
      </w:r>
      <w:r>
        <w:rPr>
          <w:rFonts w:hint="eastAsia"/>
        </w:rPr>
        <w:t xml:space="preserve"> 1mg</w:t>
      </w:r>
      <w:r>
        <w:rPr>
          <w:rFonts w:hint="eastAsia"/>
        </w:rPr>
        <w:t>／</w:t>
      </w:r>
      <w:r>
        <w:rPr>
          <w:rFonts w:hint="eastAsia"/>
        </w:rPr>
        <w:t>m3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美国</w:t>
      </w:r>
      <w:r>
        <w:rPr>
          <w:rFonts w:hint="eastAsia"/>
        </w:rPr>
        <w:t xml:space="preserve"> TWA</w:t>
      </w:r>
      <w:r>
        <w:rPr>
          <w:rFonts w:hint="eastAsia"/>
        </w:rPr>
        <w:t>：</w:t>
      </w:r>
      <w:r>
        <w:rPr>
          <w:rFonts w:hint="eastAsia"/>
        </w:rPr>
        <w:t>OSHA 3ppm</w:t>
      </w:r>
      <w:r>
        <w:rPr>
          <w:rFonts w:hint="eastAsia"/>
        </w:rPr>
        <w:t>，</w:t>
      </w:r>
      <w:r>
        <w:rPr>
          <w:rFonts w:hint="eastAsia"/>
        </w:rPr>
        <w:t xml:space="preserve"> 2</w:t>
      </w:r>
      <w:r>
        <w:rPr>
          <w:rFonts w:hint="eastAsia"/>
        </w:rPr>
        <w:t>．</w:t>
      </w:r>
      <w:r>
        <w:rPr>
          <w:rFonts w:hint="eastAsia"/>
        </w:rPr>
        <w:t xml:space="preserve"> 6mg</w:t>
      </w:r>
      <w:r>
        <w:rPr>
          <w:rFonts w:hint="eastAsia"/>
        </w:rPr>
        <w:t>／</w:t>
      </w:r>
      <w:r>
        <w:rPr>
          <w:rFonts w:hint="eastAsia"/>
        </w:rPr>
        <w:t>m3</w:t>
      </w:r>
      <w:r>
        <w:rPr>
          <w:rFonts w:hint="eastAsia"/>
        </w:rPr>
        <w:t>；</w:t>
      </w:r>
      <w:r>
        <w:rPr>
          <w:rFonts w:hint="eastAsia"/>
        </w:rPr>
        <w:t xml:space="preserve">ACGIH 3ppm[F][ </w:t>
      </w:r>
      <w:r>
        <w:rPr>
          <w:rFonts w:hint="eastAsia"/>
        </w:rPr>
        <w:t>上限值</w:t>
      </w:r>
      <w:r>
        <w:rPr>
          <w:rFonts w:hint="eastAsia"/>
        </w:rPr>
        <w:t>]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美国</w:t>
      </w:r>
      <w:r>
        <w:rPr>
          <w:rFonts w:hint="eastAsia"/>
        </w:rPr>
        <w:t xml:space="preserve"> STEL</w:t>
      </w:r>
      <w:r>
        <w:rPr>
          <w:rFonts w:hint="eastAsia"/>
        </w:rPr>
        <w:t>：未制定标准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工程控制：</w:t>
      </w:r>
      <w:r>
        <w:rPr>
          <w:rFonts w:hint="eastAsia"/>
        </w:rPr>
        <w:t xml:space="preserve"> </w:t>
      </w:r>
      <w:r>
        <w:rPr>
          <w:rFonts w:hint="eastAsia"/>
        </w:rPr>
        <w:t>密闭操作，注意通风。尽可能机械化、自动化。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呼吸系统防护：</w:t>
      </w:r>
      <w:r>
        <w:rPr>
          <w:rFonts w:hint="eastAsia"/>
        </w:rPr>
        <w:tab/>
      </w:r>
      <w:r>
        <w:rPr>
          <w:rFonts w:hint="eastAsia"/>
        </w:rPr>
        <w:t>可能接触其蒸气或烟雾时，必须佩带防毒面具或供气式头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盔。紧急事态抢救或逃生时，</w:t>
      </w:r>
      <w:r>
        <w:rPr>
          <w:rFonts w:hint="eastAsia"/>
        </w:rPr>
        <w:t xml:space="preserve"> </w:t>
      </w:r>
      <w:r>
        <w:rPr>
          <w:rFonts w:hint="eastAsia"/>
        </w:rPr>
        <w:t>建议佩带自给式呼吸器。</w:t>
      </w:r>
      <w:r>
        <w:rPr>
          <w:rFonts w:hint="eastAsia"/>
        </w:rPr>
        <w:t xml:space="preserve"> NIOSH/OSHA</w:t>
      </w:r>
      <w:r>
        <w:rPr>
          <w:rFonts w:hint="eastAsia"/>
        </w:rPr>
        <w:tab/>
        <w:t>30ppm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装药剂盒的呼吸器、</w:t>
      </w:r>
      <w:r>
        <w:rPr>
          <w:rFonts w:hint="eastAsia"/>
        </w:rPr>
        <w:t xml:space="preserve"> </w:t>
      </w:r>
      <w:r>
        <w:rPr>
          <w:rFonts w:hint="eastAsia"/>
        </w:rPr>
        <w:t>动力驱动滤毒盒空气净化呼吸器、</w:t>
      </w:r>
      <w:r>
        <w:rPr>
          <w:rFonts w:hint="eastAsia"/>
        </w:rPr>
        <w:tab/>
      </w:r>
      <w:r>
        <w:rPr>
          <w:rFonts w:hint="eastAsia"/>
        </w:rPr>
        <w:t>装滤毒盒的空气净化式呼</w:t>
      </w:r>
      <w:r>
        <w:rPr>
          <w:rFonts w:hint="eastAsia"/>
        </w:rPr>
        <w:t xml:space="preserve"> </w:t>
      </w:r>
      <w:r>
        <w:rPr>
          <w:rFonts w:hint="eastAsia"/>
        </w:rPr>
        <w:t>吸器、供气式呼吸器、自携式呼吸装备。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应急或有计划进入浓度未知区域，</w:t>
      </w:r>
      <w:r>
        <w:rPr>
          <w:rFonts w:hint="eastAsia"/>
        </w:rPr>
        <w:t xml:space="preserve"> </w:t>
      </w:r>
      <w:r>
        <w:rPr>
          <w:rFonts w:hint="eastAsia"/>
        </w:rPr>
        <w:t>或处于立即危及生命或健康的状况：</w:t>
      </w:r>
      <w:r>
        <w:rPr>
          <w:rFonts w:hint="eastAsia"/>
        </w:rPr>
        <w:tab/>
      </w:r>
      <w:r>
        <w:rPr>
          <w:rFonts w:hint="eastAsia"/>
        </w:rPr>
        <w:t>自携式正压全面罩呼吸器、</w:t>
      </w:r>
      <w:r>
        <w:rPr>
          <w:rFonts w:hint="eastAsia"/>
        </w:rPr>
        <w:t xml:space="preserve"> </w:t>
      </w:r>
      <w:r>
        <w:rPr>
          <w:rFonts w:hint="eastAsia"/>
        </w:rPr>
        <w:t>供气式正压全面罩呼吸器辅之以辅助自携式正压呼吸器。</w:t>
      </w:r>
      <w:r>
        <w:rPr>
          <w:rFonts w:hint="eastAsia"/>
        </w:rPr>
        <w:tab/>
      </w:r>
      <w:r>
        <w:rPr>
          <w:rFonts w:hint="eastAsia"/>
        </w:rPr>
        <w:t>逃生：装滤毒盒的空气净化式呼吸</w:t>
      </w:r>
      <w:r>
        <w:rPr>
          <w:rFonts w:hint="eastAsia"/>
        </w:rPr>
        <w:t xml:space="preserve"> </w:t>
      </w:r>
      <w:r>
        <w:rPr>
          <w:rFonts w:hint="eastAsia"/>
        </w:rPr>
        <w:t>器、自携式逃生呼吸器。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眼睛防护：</w:t>
      </w:r>
      <w:r>
        <w:rPr>
          <w:rFonts w:hint="eastAsia"/>
        </w:rPr>
        <w:t xml:space="preserve"> </w:t>
      </w:r>
      <w:r>
        <w:rPr>
          <w:rFonts w:hint="eastAsia"/>
        </w:rPr>
        <w:t>戴化学安全防护眼镜。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防护服：</w:t>
      </w:r>
      <w:r>
        <w:rPr>
          <w:rFonts w:hint="eastAsia"/>
        </w:rPr>
        <w:tab/>
      </w:r>
      <w:r>
        <w:rPr>
          <w:rFonts w:hint="eastAsia"/>
        </w:rPr>
        <w:t>穿工作服</w:t>
      </w:r>
      <w:r>
        <w:rPr>
          <w:rFonts w:hint="eastAsia"/>
        </w:rPr>
        <w:t xml:space="preserve"> (</w:t>
      </w:r>
      <w:r>
        <w:rPr>
          <w:rFonts w:hint="eastAsia"/>
        </w:rPr>
        <w:t>防腐材料制作</w:t>
      </w:r>
      <w:r>
        <w:rPr>
          <w:rFonts w:hint="eastAsia"/>
        </w:rPr>
        <w:t xml:space="preserve"> )</w:t>
      </w:r>
      <w:r>
        <w:rPr>
          <w:rFonts w:hint="eastAsia"/>
        </w:rPr>
        <w:t>。</w:t>
      </w:r>
    </w:p>
    <w:p w:rsidR="00E936B0" w:rsidRDefault="00E936B0" w:rsidP="00E936B0">
      <w:r>
        <w:t xml:space="preserve"> 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手防护：</w:t>
      </w:r>
      <w:r>
        <w:rPr>
          <w:rFonts w:hint="eastAsia"/>
        </w:rPr>
        <w:tab/>
      </w:r>
      <w:r>
        <w:rPr>
          <w:rFonts w:hint="eastAsia"/>
        </w:rPr>
        <w:t>戴橡皮手套。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其他：</w:t>
      </w:r>
      <w:r>
        <w:rPr>
          <w:rFonts w:hint="eastAsia"/>
        </w:rPr>
        <w:tab/>
      </w:r>
      <w:r>
        <w:rPr>
          <w:rFonts w:hint="eastAsia"/>
        </w:rPr>
        <w:t>工作后，淋浴更衣。单独存放被毒物污染的衣服，洗后再用。保持良好的卫生习惯。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第九部分</w:t>
      </w:r>
      <w:r>
        <w:rPr>
          <w:rFonts w:hint="eastAsia"/>
        </w:rPr>
        <w:tab/>
      </w:r>
      <w:r>
        <w:rPr>
          <w:rFonts w:hint="eastAsia"/>
        </w:rPr>
        <w:t>理化性质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熔点：</w:t>
      </w:r>
      <w:r>
        <w:rPr>
          <w:rFonts w:hint="eastAsia"/>
        </w:rPr>
        <w:tab/>
        <w:t>-83</w:t>
      </w:r>
      <w:r>
        <w:rPr>
          <w:rFonts w:hint="eastAsia"/>
        </w:rPr>
        <w:t>．</w:t>
      </w:r>
      <w:r>
        <w:rPr>
          <w:rFonts w:hint="eastAsia"/>
        </w:rPr>
        <w:t>1(</w:t>
      </w:r>
      <w:r>
        <w:rPr>
          <w:rFonts w:hint="eastAsia"/>
        </w:rPr>
        <w:t>纯</w:t>
      </w:r>
      <w:r>
        <w:rPr>
          <w:rFonts w:hint="eastAsia"/>
        </w:rPr>
        <w:t>)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沸点：</w:t>
      </w:r>
      <w:r>
        <w:rPr>
          <w:rFonts w:hint="eastAsia"/>
        </w:rPr>
        <w:tab/>
        <w:t>120(35</w:t>
      </w:r>
      <w:r>
        <w:rPr>
          <w:rFonts w:hint="eastAsia"/>
        </w:rPr>
        <w:t>．</w:t>
      </w:r>
      <w:r>
        <w:rPr>
          <w:rFonts w:hint="eastAsia"/>
        </w:rPr>
        <w:t>3%)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相对密度</w:t>
      </w:r>
      <w:r>
        <w:rPr>
          <w:rFonts w:hint="eastAsia"/>
        </w:rPr>
        <w:t xml:space="preserve"> (</w:t>
      </w:r>
      <w:r>
        <w:rPr>
          <w:rFonts w:hint="eastAsia"/>
        </w:rPr>
        <w:t>水</w:t>
      </w:r>
      <w:r>
        <w:rPr>
          <w:rFonts w:hint="eastAsia"/>
        </w:rPr>
        <w:t>=1)</w:t>
      </w:r>
      <w:r>
        <w:rPr>
          <w:rFonts w:hint="eastAsia"/>
        </w:rPr>
        <w:t>：</w:t>
      </w:r>
      <w:r>
        <w:rPr>
          <w:rFonts w:hint="eastAsia"/>
        </w:rPr>
        <w:tab/>
        <w:t>1</w:t>
      </w:r>
      <w:r>
        <w:rPr>
          <w:rFonts w:hint="eastAsia"/>
        </w:rPr>
        <w:t>．</w:t>
      </w:r>
      <w:r>
        <w:rPr>
          <w:rFonts w:hint="eastAsia"/>
        </w:rPr>
        <w:t xml:space="preserve"> 26(75%)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相对密度</w:t>
      </w:r>
      <w:r>
        <w:rPr>
          <w:rFonts w:hint="eastAsia"/>
        </w:rPr>
        <w:t xml:space="preserve"> (</w:t>
      </w:r>
      <w:r>
        <w:rPr>
          <w:rFonts w:hint="eastAsia"/>
        </w:rPr>
        <w:t>空气</w:t>
      </w:r>
      <w:r>
        <w:rPr>
          <w:rFonts w:hint="eastAsia"/>
        </w:rPr>
        <w:t>=1):</w:t>
      </w:r>
      <w:r>
        <w:rPr>
          <w:rFonts w:hint="eastAsia"/>
        </w:rPr>
        <w:tab/>
        <w:t>1</w:t>
      </w:r>
      <w:r>
        <w:rPr>
          <w:rFonts w:hint="eastAsia"/>
        </w:rPr>
        <w:t>．</w:t>
      </w:r>
      <w:r>
        <w:rPr>
          <w:rFonts w:hint="eastAsia"/>
        </w:rPr>
        <w:t xml:space="preserve"> 27 </w:t>
      </w:r>
      <w:r>
        <w:rPr>
          <w:rFonts w:hint="eastAsia"/>
        </w:rPr>
        <w:t>饱和蒸汽压</w:t>
      </w:r>
      <w:r>
        <w:rPr>
          <w:rFonts w:hint="eastAsia"/>
        </w:rPr>
        <w:t xml:space="preserve"> (kPa)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无资料溶解性：</w:t>
      </w:r>
      <w:r>
        <w:rPr>
          <w:rFonts w:hint="eastAsia"/>
        </w:rPr>
        <w:tab/>
      </w:r>
      <w:r>
        <w:rPr>
          <w:rFonts w:hint="eastAsia"/>
        </w:rPr>
        <w:t>与水混溶。</w:t>
      </w:r>
      <w:r>
        <w:rPr>
          <w:rFonts w:hint="eastAsia"/>
        </w:rPr>
        <w:t xml:space="preserve">  </w:t>
      </w:r>
      <w:r>
        <w:rPr>
          <w:rFonts w:hint="eastAsia"/>
        </w:rPr>
        <w:t>临界温度</w:t>
      </w:r>
      <w:r>
        <w:rPr>
          <w:rFonts w:hint="eastAsia"/>
        </w:rPr>
        <w:t xml:space="preserve"> (</w:t>
      </w:r>
      <w:r>
        <w:rPr>
          <w:rFonts w:hint="eastAsia"/>
        </w:rPr>
        <w:t>℃</w:t>
      </w:r>
      <w:r>
        <w:rPr>
          <w:rFonts w:hint="eastAsia"/>
        </w:rPr>
        <w:t>)</w:t>
      </w:r>
      <w:r>
        <w:rPr>
          <w:rFonts w:hint="eastAsia"/>
        </w:rPr>
        <w:t>：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临界压力</w:t>
      </w:r>
      <w:r>
        <w:rPr>
          <w:rFonts w:hint="eastAsia"/>
        </w:rPr>
        <w:t xml:space="preserve"> (MPa)</w:t>
      </w:r>
      <w:r>
        <w:rPr>
          <w:rFonts w:hint="eastAsia"/>
        </w:rPr>
        <w:t>：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燃烧热</w:t>
      </w:r>
      <w:r>
        <w:rPr>
          <w:rFonts w:hint="eastAsia"/>
        </w:rPr>
        <w:t xml:space="preserve"> (kj/mol) 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无意义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第十部分</w:t>
      </w:r>
      <w:r>
        <w:rPr>
          <w:rFonts w:hint="eastAsia"/>
        </w:rPr>
        <w:tab/>
      </w:r>
      <w:r>
        <w:rPr>
          <w:rFonts w:hint="eastAsia"/>
        </w:rPr>
        <w:t>稳定性和反应活性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避免接触的条件：</w:t>
      </w:r>
      <w:r>
        <w:rPr>
          <w:rFonts w:hint="eastAsia"/>
        </w:rPr>
        <w:t xml:space="preserve"> </w:t>
      </w:r>
      <w:r>
        <w:rPr>
          <w:rFonts w:hint="eastAsia"/>
        </w:rPr>
        <w:t>燃烧性：</w:t>
      </w:r>
      <w:r>
        <w:rPr>
          <w:rFonts w:hint="eastAsia"/>
        </w:rPr>
        <w:tab/>
      </w:r>
      <w:r>
        <w:rPr>
          <w:rFonts w:hint="eastAsia"/>
        </w:rPr>
        <w:t>不燃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燃烧</w:t>
      </w:r>
      <w:r>
        <w:rPr>
          <w:rFonts w:hint="eastAsia"/>
        </w:rPr>
        <w:t>(</w:t>
      </w:r>
      <w:r>
        <w:rPr>
          <w:rFonts w:hint="eastAsia"/>
        </w:rPr>
        <w:t>分解</w:t>
      </w:r>
      <w:r>
        <w:rPr>
          <w:rFonts w:hint="eastAsia"/>
        </w:rPr>
        <w:t>)</w:t>
      </w:r>
      <w:r>
        <w:rPr>
          <w:rFonts w:hint="eastAsia"/>
        </w:rPr>
        <w:t>产物：</w:t>
      </w:r>
      <w:r>
        <w:rPr>
          <w:rFonts w:hint="eastAsia"/>
        </w:rPr>
        <w:tab/>
      </w:r>
      <w:r>
        <w:rPr>
          <w:rFonts w:hint="eastAsia"/>
        </w:rPr>
        <w:t>氟化氢。稳定性：</w:t>
      </w:r>
      <w:r>
        <w:rPr>
          <w:rFonts w:hint="eastAsia"/>
        </w:rPr>
        <w:tab/>
      </w:r>
      <w:r>
        <w:rPr>
          <w:rFonts w:hint="eastAsia"/>
        </w:rPr>
        <w:t>稳定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聚合危害：</w:t>
      </w:r>
      <w:r>
        <w:rPr>
          <w:rFonts w:hint="eastAsia"/>
        </w:rPr>
        <w:t xml:space="preserve"> </w:t>
      </w:r>
      <w:r>
        <w:rPr>
          <w:rFonts w:hint="eastAsia"/>
        </w:rPr>
        <w:t>不能出现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lastRenderedPageBreak/>
        <w:t>禁忌物：</w:t>
      </w:r>
      <w:r>
        <w:rPr>
          <w:rFonts w:hint="eastAsia"/>
        </w:rPr>
        <w:tab/>
      </w:r>
      <w:r>
        <w:rPr>
          <w:rFonts w:hint="eastAsia"/>
        </w:rPr>
        <w:t>强碱、活性金属粉末；玻璃制品。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第十一部分</w:t>
      </w:r>
      <w:r>
        <w:rPr>
          <w:rFonts w:hint="eastAsia"/>
        </w:rPr>
        <w:tab/>
      </w:r>
      <w:r>
        <w:rPr>
          <w:rFonts w:hint="eastAsia"/>
        </w:rPr>
        <w:t>毒理学资料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LD50</w:t>
      </w:r>
      <w:r>
        <w:rPr>
          <w:rFonts w:hint="eastAsia"/>
        </w:rPr>
        <w:t>：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LC50</w:t>
      </w:r>
      <w:r>
        <w:rPr>
          <w:rFonts w:hint="eastAsia"/>
        </w:rPr>
        <w:t>：</w:t>
      </w:r>
      <w:r>
        <w:rPr>
          <w:rFonts w:hint="eastAsia"/>
        </w:rPr>
        <w:t xml:space="preserve"> 1276ppm 1 </w:t>
      </w:r>
      <w:r>
        <w:rPr>
          <w:rFonts w:hint="eastAsia"/>
        </w:rPr>
        <w:t>小时</w:t>
      </w:r>
      <w:r>
        <w:rPr>
          <w:rFonts w:hint="eastAsia"/>
        </w:rPr>
        <w:t>(</w:t>
      </w:r>
      <w:r>
        <w:rPr>
          <w:rFonts w:hint="eastAsia"/>
        </w:rPr>
        <w:t>大鼠吸入</w:t>
      </w:r>
      <w:r>
        <w:rPr>
          <w:rFonts w:hint="eastAsia"/>
        </w:rPr>
        <w:t xml:space="preserve"> )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亚急性和慢性毒性：家兔吸入</w:t>
      </w:r>
      <w:r>
        <w:rPr>
          <w:rFonts w:hint="eastAsia"/>
        </w:rPr>
        <w:tab/>
        <w:t>33</w:t>
      </w:r>
      <w:r>
        <w:rPr>
          <w:rFonts w:hint="eastAsia"/>
        </w:rPr>
        <w:t>～</w:t>
      </w:r>
      <w:r>
        <w:rPr>
          <w:rFonts w:hint="eastAsia"/>
        </w:rPr>
        <w:t>41mg</w:t>
      </w:r>
      <w:r>
        <w:rPr>
          <w:rFonts w:hint="eastAsia"/>
        </w:rPr>
        <w:t>／</w:t>
      </w:r>
      <w:r>
        <w:rPr>
          <w:rFonts w:hint="eastAsia"/>
        </w:rPr>
        <w:t xml:space="preserve"> m3</w:t>
      </w:r>
      <w:r>
        <w:rPr>
          <w:rFonts w:hint="eastAsia"/>
        </w:rPr>
        <w:t>，平均</w:t>
      </w:r>
      <w:r>
        <w:rPr>
          <w:rFonts w:hint="eastAsia"/>
        </w:rPr>
        <w:t xml:space="preserve"> 20mg</w:t>
      </w:r>
      <w:r>
        <w:rPr>
          <w:rFonts w:hint="eastAsia"/>
        </w:rPr>
        <w:t>／</w:t>
      </w:r>
      <w:r>
        <w:rPr>
          <w:rFonts w:hint="eastAsia"/>
        </w:rPr>
        <w:t>m3</w:t>
      </w:r>
      <w:r>
        <w:rPr>
          <w:rFonts w:hint="eastAsia"/>
        </w:rPr>
        <w:t>，经过</w:t>
      </w:r>
      <w:r>
        <w:rPr>
          <w:rFonts w:hint="eastAsia"/>
        </w:rPr>
        <w:t xml:space="preserve"> 1</w:t>
      </w:r>
      <w:r>
        <w:rPr>
          <w:rFonts w:hint="eastAsia"/>
        </w:rPr>
        <w:t>～</w:t>
      </w:r>
      <w:r>
        <w:rPr>
          <w:rFonts w:hint="eastAsia"/>
        </w:rPr>
        <w:t>5</w:t>
      </w:r>
      <w:r>
        <w:rPr>
          <w:rFonts w:hint="eastAsia"/>
        </w:rPr>
        <w:t>．</w:t>
      </w:r>
      <w:r>
        <w:rPr>
          <w:rFonts w:hint="eastAsia"/>
        </w:rPr>
        <w:t>5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个月，出现粘膜刺激、消瘦、呼吸困难、血红蛋白减少、网织红细胞增多，部分动物死亡。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致突变性：</w:t>
      </w:r>
      <w:r>
        <w:rPr>
          <w:rFonts w:hint="eastAsia"/>
        </w:rPr>
        <w:t xml:space="preserve"> DNA </w:t>
      </w:r>
      <w:r>
        <w:rPr>
          <w:rFonts w:hint="eastAsia"/>
        </w:rPr>
        <w:t>损伤：黑胃果蝇吸入</w:t>
      </w:r>
      <w:r>
        <w:rPr>
          <w:rFonts w:hint="eastAsia"/>
        </w:rPr>
        <w:tab/>
        <w:t xml:space="preserve">1300ppb(6 </w:t>
      </w:r>
      <w:r>
        <w:rPr>
          <w:rFonts w:hint="eastAsia"/>
        </w:rPr>
        <w:t>周</w:t>
      </w:r>
      <w:r>
        <w:rPr>
          <w:rFonts w:hint="eastAsia"/>
        </w:rPr>
        <w:t>)</w:t>
      </w:r>
      <w:r>
        <w:rPr>
          <w:rFonts w:hint="eastAsia"/>
        </w:rPr>
        <w:t>。性染色体缺失和不分离：</w:t>
      </w:r>
      <w:r>
        <w:rPr>
          <w:rFonts w:hint="eastAsia"/>
        </w:rPr>
        <w:t xml:space="preserve"> </w:t>
      </w:r>
      <w:r>
        <w:rPr>
          <w:rFonts w:hint="eastAsia"/>
        </w:rPr>
        <w:t>黑胃果蝇吸入</w:t>
      </w:r>
      <w:r>
        <w:rPr>
          <w:rFonts w:hint="eastAsia"/>
        </w:rPr>
        <w:t xml:space="preserve"> 2900ppb</w:t>
      </w:r>
      <w:r>
        <w:rPr>
          <w:rFonts w:hint="eastAsia"/>
        </w:rPr>
        <w:t>。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生殖毒性：大鼠吸人最低中毒浓度</w:t>
      </w:r>
      <w:r>
        <w:rPr>
          <w:rFonts w:hint="eastAsia"/>
        </w:rPr>
        <w:tab/>
        <w:t xml:space="preserve">(TCLo) </w:t>
      </w:r>
      <w:r>
        <w:rPr>
          <w:rFonts w:hint="eastAsia"/>
        </w:rPr>
        <w:t>：</w:t>
      </w:r>
      <w:r>
        <w:rPr>
          <w:rFonts w:hint="eastAsia"/>
        </w:rPr>
        <w:t>4980</w:t>
      </w:r>
      <w:r>
        <w:rPr>
          <w:rFonts w:hint="eastAsia"/>
        </w:rPr>
        <w:t>μ</w:t>
      </w:r>
      <w:r>
        <w:rPr>
          <w:rFonts w:hint="eastAsia"/>
        </w:rPr>
        <w:t>g</w:t>
      </w:r>
      <w:r>
        <w:rPr>
          <w:rFonts w:hint="eastAsia"/>
        </w:rPr>
        <w:t>／</w:t>
      </w:r>
      <w:r>
        <w:rPr>
          <w:rFonts w:hint="eastAsia"/>
        </w:rPr>
        <w:t xml:space="preserve">m3(4 </w:t>
      </w:r>
      <w:r>
        <w:rPr>
          <w:rFonts w:hint="eastAsia"/>
        </w:rPr>
        <w:t>小时</w:t>
      </w:r>
      <w:r>
        <w:rPr>
          <w:rFonts w:hint="eastAsia"/>
        </w:rPr>
        <w:t>)</w:t>
      </w:r>
      <w:r>
        <w:rPr>
          <w:rFonts w:hint="eastAsia"/>
        </w:rPr>
        <w:t>，孕</w:t>
      </w:r>
      <w:r>
        <w:rPr>
          <w:rFonts w:hint="eastAsia"/>
        </w:rPr>
        <w:t xml:space="preserve"> 1</w:t>
      </w:r>
      <w:r>
        <w:rPr>
          <w:rFonts w:hint="eastAsia"/>
        </w:rPr>
        <w:t>～</w:t>
      </w:r>
      <w:r>
        <w:rPr>
          <w:rFonts w:hint="eastAsia"/>
        </w:rPr>
        <w:t xml:space="preserve">22 </w:t>
      </w:r>
      <w:r>
        <w:rPr>
          <w:rFonts w:hint="eastAsia"/>
        </w:rPr>
        <w:t>天，</w:t>
      </w:r>
      <w:r>
        <w:rPr>
          <w:rFonts w:hint="eastAsia"/>
        </w:rPr>
        <w:t xml:space="preserve"> </w:t>
      </w:r>
      <w:r>
        <w:rPr>
          <w:rFonts w:hint="eastAsia"/>
        </w:rPr>
        <w:t>引起死胎。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第十二部分</w:t>
      </w:r>
      <w:r>
        <w:rPr>
          <w:rFonts w:hint="eastAsia"/>
        </w:rPr>
        <w:tab/>
      </w:r>
      <w:r>
        <w:rPr>
          <w:rFonts w:hint="eastAsia"/>
        </w:rPr>
        <w:t>环境资料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根据国家和地方有关法规的要求处置。或与厂商或制造商联系，确定处置方法。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第十三部分</w:t>
      </w:r>
      <w:r>
        <w:rPr>
          <w:rFonts w:hint="eastAsia"/>
        </w:rPr>
        <w:tab/>
      </w:r>
      <w:r>
        <w:rPr>
          <w:rFonts w:hint="eastAsia"/>
        </w:rPr>
        <w:t>废弃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处置前应参阅国家和地方有关规定。废物储存参见“储运注意事项”</w:t>
      </w:r>
      <w:r>
        <w:rPr>
          <w:rFonts w:hint="eastAsia"/>
        </w:rPr>
        <w:tab/>
      </w:r>
      <w:r>
        <w:rPr>
          <w:rFonts w:hint="eastAsia"/>
        </w:rPr>
        <w:t>。用碱液石灰水中和，生成氯化钠和氯化钙，用水稀释后排入下水道。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第十四部分</w:t>
      </w:r>
      <w:r>
        <w:rPr>
          <w:rFonts w:hint="eastAsia"/>
        </w:rPr>
        <w:tab/>
      </w:r>
      <w:r>
        <w:rPr>
          <w:rFonts w:hint="eastAsia"/>
        </w:rPr>
        <w:t>运输信息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 xml:space="preserve">UN </w:t>
      </w:r>
      <w:r>
        <w:rPr>
          <w:rFonts w:hint="eastAsia"/>
        </w:rPr>
        <w:t>编号：</w:t>
      </w:r>
      <w:r>
        <w:rPr>
          <w:rFonts w:hint="eastAsia"/>
        </w:rPr>
        <w:tab/>
        <w:t>1790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危险货物编号：</w:t>
      </w:r>
      <w:r>
        <w:rPr>
          <w:rFonts w:hint="eastAsia"/>
        </w:rPr>
        <w:tab/>
        <w:t>81016</w:t>
      </w:r>
    </w:p>
    <w:p w:rsidR="00E936B0" w:rsidRDefault="00E936B0" w:rsidP="00E936B0">
      <w:r>
        <w:t xml:space="preserve"> 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 xml:space="preserve">IMDG </w:t>
      </w:r>
      <w:r>
        <w:rPr>
          <w:rFonts w:hint="eastAsia"/>
        </w:rPr>
        <w:t>规则页码：</w:t>
      </w:r>
      <w:r>
        <w:rPr>
          <w:rFonts w:hint="eastAsia"/>
        </w:rPr>
        <w:tab/>
        <w:t>8184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危险货物包装标志：</w:t>
      </w:r>
      <w:r>
        <w:rPr>
          <w:rFonts w:hint="eastAsia"/>
        </w:rPr>
        <w:tab/>
        <w:t>20</w:t>
      </w:r>
      <w:r>
        <w:rPr>
          <w:rFonts w:hint="eastAsia"/>
        </w:rPr>
        <w:t>；</w:t>
      </w:r>
      <w:r>
        <w:rPr>
          <w:rFonts w:hint="eastAsia"/>
        </w:rPr>
        <w:t xml:space="preserve"> 40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包装类别：</w:t>
      </w:r>
      <w:r>
        <w:rPr>
          <w:rFonts w:hint="eastAsia"/>
        </w:rPr>
        <w:t xml:space="preserve"> </w:t>
      </w:r>
      <w:r>
        <w:rPr>
          <w:rFonts w:hint="eastAsia"/>
        </w:rPr>
        <w:t>Ⅰ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包装方法：螺纹口玻璃瓶、铁盖压口玻璃瓶、塑料瓶或金属桶（罐）外木板箱；</w:t>
      </w:r>
      <w:r>
        <w:rPr>
          <w:rFonts w:hint="eastAsia"/>
        </w:rPr>
        <w:t xml:space="preserve"> </w:t>
      </w:r>
      <w:r>
        <w:rPr>
          <w:rFonts w:hint="eastAsia"/>
        </w:rPr>
        <w:t>塑料瓶、镀锡薄钢板桶外满底花格箱。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第十五部分</w:t>
      </w:r>
      <w:r>
        <w:rPr>
          <w:rFonts w:hint="eastAsia"/>
        </w:rPr>
        <w:tab/>
      </w:r>
      <w:r>
        <w:rPr>
          <w:rFonts w:hint="eastAsia"/>
        </w:rPr>
        <w:t>法规信息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《危险化学品安全管理条例》（国务院第</w:t>
      </w:r>
      <w:r>
        <w:rPr>
          <w:rFonts w:hint="eastAsia"/>
        </w:rPr>
        <w:t xml:space="preserve"> 344 </w:t>
      </w:r>
      <w:r>
        <w:rPr>
          <w:rFonts w:hint="eastAsia"/>
        </w:rPr>
        <w:t>号令，自</w:t>
      </w:r>
      <w:r>
        <w:rPr>
          <w:rFonts w:hint="eastAsia"/>
        </w:rPr>
        <w:t xml:space="preserve"> 2002 </w:t>
      </w:r>
      <w:r>
        <w:rPr>
          <w:rFonts w:hint="eastAsia"/>
        </w:rPr>
        <w:t>年</w:t>
      </w:r>
      <w:r>
        <w:rPr>
          <w:rFonts w:hint="eastAsia"/>
        </w:rPr>
        <w:t xml:space="preserve"> 3 </w:t>
      </w:r>
      <w:r>
        <w:rPr>
          <w:rFonts w:hint="eastAsia"/>
        </w:rPr>
        <w:t>月</w:t>
      </w:r>
      <w:r>
        <w:rPr>
          <w:rFonts w:hint="eastAsia"/>
        </w:rPr>
        <w:t xml:space="preserve"> 15 </w:t>
      </w:r>
      <w:r>
        <w:rPr>
          <w:rFonts w:hint="eastAsia"/>
        </w:rPr>
        <w:t>日起施行），</w:t>
      </w:r>
      <w:r>
        <w:rPr>
          <w:rFonts w:hint="eastAsia"/>
        </w:rPr>
        <w:t xml:space="preserve"> </w:t>
      </w:r>
      <w:r>
        <w:rPr>
          <w:rFonts w:hint="eastAsia"/>
        </w:rPr>
        <w:t>针对化学危险品的安全使用、生产、储存、运输、装卸等方面均作了相应规定；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常用危险化学品的分类及标志（</w:t>
      </w:r>
      <w:r>
        <w:rPr>
          <w:rFonts w:hint="eastAsia"/>
        </w:rPr>
        <w:tab/>
        <w:t>GB13690</w:t>
      </w:r>
      <w:r>
        <w:rPr>
          <w:rFonts w:hint="eastAsia"/>
        </w:rPr>
        <w:t>－</w:t>
      </w:r>
      <w:r>
        <w:rPr>
          <w:rFonts w:hint="eastAsia"/>
        </w:rPr>
        <w:t>92</w:t>
      </w:r>
      <w:r>
        <w:rPr>
          <w:rFonts w:hint="eastAsia"/>
        </w:rPr>
        <w:t>）将该物质划为第</w:t>
      </w:r>
      <w:r>
        <w:rPr>
          <w:rFonts w:hint="eastAsia"/>
        </w:rPr>
        <w:tab/>
        <w:t xml:space="preserve">8.1 </w:t>
      </w:r>
      <w:r>
        <w:rPr>
          <w:rFonts w:hint="eastAsia"/>
        </w:rPr>
        <w:t>类酸性腐蚀品。</w:t>
      </w:r>
    </w:p>
    <w:p w:rsidR="00E936B0" w:rsidRDefault="00E936B0" w:rsidP="00E936B0">
      <w:pPr>
        <w:rPr>
          <w:rFonts w:hint="eastAsia"/>
        </w:rPr>
      </w:pPr>
      <w:r>
        <w:rPr>
          <w:rFonts w:hint="eastAsia"/>
        </w:rPr>
        <w:t>第十六部分</w:t>
      </w:r>
      <w:r>
        <w:rPr>
          <w:rFonts w:hint="eastAsia"/>
        </w:rPr>
        <w:tab/>
      </w:r>
      <w:r>
        <w:rPr>
          <w:rFonts w:hint="eastAsia"/>
        </w:rPr>
        <w:t>其它信息</w:t>
      </w:r>
    </w:p>
    <w:p w:rsidR="002642D3" w:rsidRDefault="002642D3"/>
    <w:sectPr w:rsidR="002642D3" w:rsidSect="00264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36B0"/>
    <w:rsid w:val="002642D3"/>
    <w:rsid w:val="00B70636"/>
    <w:rsid w:val="00E74D5E"/>
    <w:rsid w:val="00E9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3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706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70636"/>
    <w:pPr>
      <w:keepNext/>
      <w:keepLines/>
      <w:spacing w:before="260" w:after="260" w:line="416" w:lineRule="auto"/>
      <w:outlineLvl w:val="1"/>
    </w:pPr>
    <w:rPr>
      <w:rFonts w:ascii="Cambria" w:hAnsi="Cambria" w:cstheme="majorBidi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70636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70636"/>
    <w:rPr>
      <w:rFonts w:ascii="Cambria" w:hAnsi="Cambria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B7063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B70636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B70636"/>
    <w:pPr>
      <w:ind w:firstLineChars="200" w:firstLine="420"/>
    </w:pPr>
  </w:style>
  <w:style w:type="paragraph" w:customStyle="1" w:styleId="a4">
    <w:name w:val="中文正文、"/>
    <w:basedOn w:val="a"/>
    <w:link w:val="CharCharChar"/>
    <w:uiPriority w:val="99"/>
    <w:qFormat/>
    <w:rsid w:val="00B70636"/>
    <w:pPr>
      <w:spacing w:line="360" w:lineRule="auto"/>
      <w:ind w:firstLineChars="200" w:firstLine="420"/>
    </w:pPr>
    <w:rPr>
      <w:rFonts w:ascii="Calibri" w:hAnsi="Calibri"/>
      <w:kern w:val="0"/>
      <w:sz w:val="20"/>
      <w:szCs w:val="21"/>
    </w:rPr>
  </w:style>
  <w:style w:type="character" w:customStyle="1" w:styleId="CharCharChar">
    <w:name w:val="中文正文、 Char Char Char"/>
    <w:link w:val="a4"/>
    <w:uiPriority w:val="99"/>
    <w:qFormat/>
    <w:rsid w:val="00B70636"/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2023-11-03T01:20:00Z</dcterms:created>
  <dcterms:modified xsi:type="dcterms:W3CDTF">2023-11-03T01:21:00Z</dcterms:modified>
</cp:coreProperties>
</file>