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57" w:rsidRDefault="00607A57" w:rsidP="00607A57">
      <w:pPr>
        <w:rPr>
          <w:rFonts w:hint="eastAsia"/>
        </w:rPr>
      </w:pPr>
      <w:r>
        <w:rPr>
          <w:rFonts w:hint="eastAsia"/>
        </w:rPr>
        <w:t>碳化钙安全说明书</w:t>
      </w:r>
    </w:p>
    <w:p w:rsidR="00607A57" w:rsidRDefault="00607A57" w:rsidP="00607A57"/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第一部分</w:t>
      </w:r>
      <w:r>
        <w:rPr>
          <w:rFonts w:hint="eastAsia"/>
        </w:rPr>
        <w:tab/>
      </w:r>
      <w:r>
        <w:rPr>
          <w:rFonts w:hint="eastAsia"/>
        </w:rPr>
        <w:t>化学品及企业标识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中文名：</w:t>
      </w:r>
      <w:r>
        <w:rPr>
          <w:rFonts w:hint="eastAsia"/>
        </w:rPr>
        <w:tab/>
      </w:r>
      <w:r>
        <w:rPr>
          <w:rFonts w:hint="eastAsia"/>
        </w:rPr>
        <w:t>碳化钙；电石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英文名：</w:t>
      </w:r>
      <w:r>
        <w:rPr>
          <w:rFonts w:hint="eastAsia"/>
        </w:rPr>
        <w:tab/>
        <w:t xml:space="preserve">Calcium carbide </w:t>
      </w:r>
      <w:r>
        <w:rPr>
          <w:rFonts w:hint="eastAsia"/>
        </w:rPr>
        <w:t>；</w:t>
      </w:r>
      <w:r>
        <w:rPr>
          <w:rFonts w:hint="eastAsia"/>
        </w:rPr>
        <w:t xml:space="preserve"> Acetylenogen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分子式：</w:t>
      </w:r>
      <w:r>
        <w:rPr>
          <w:rFonts w:hint="eastAsia"/>
        </w:rPr>
        <w:tab/>
        <w:t>CaC2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分子量：</w:t>
      </w:r>
      <w:r>
        <w:rPr>
          <w:rFonts w:hint="eastAsia"/>
        </w:rPr>
        <w:tab/>
        <w:t>64.1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 xml:space="preserve">CAS </w:t>
      </w:r>
      <w:r>
        <w:rPr>
          <w:rFonts w:hint="eastAsia"/>
        </w:rPr>
        <w:t>号：</w:t>
      </w:r>
      <w:r>
        <w:rPr>
          <w:rFonts w:hint="eastAsia"/>
        </w:rPr>
        <w:tab/>
        <w:t>75-20-7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危险性类别：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 xml:space="preserve"> 4</w:t>
      </w:r>
      <w:r>
        <w:rPr>
          <w:rFonts w:hint="eastAsia"/>
        </w:rPr>
        <w:t>．</w:t>
      </w:r>
      <w:r>
        <w:rPr>
          <w:rFonts w:hint="eastAsia"/>
        </w:rPr>
        <w:t xml:space="preserve"> 3 </w:t>
      </w:r>
      <w:r>
        <w:rPr>
          <w:rFonts w:hint="eastAsia"/>
        </w:rPr>
        <w:t>类</w:t>
      </w:r>
      <w:r>
        <w:rPr>
          <w:rFonts w:hint="eastAsia"/>
        </w:rPr>
        <w:tab/>
      </w:r>
      <w:r>
        <w:rPr>
          <w:rFonts w:hint="eastAsia"/>
        </w:rPr>
        <w:t>遇湿易燃物品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第二部分</w:t>
      </w:r>
      <w:r>
        <w:rPr>
          <w:rFonts w:hint="eastAsia"/>
        </w:rPr>
        <w:tab/>
      </w:r>
      <w:r>
        <w:rPr>
          <w:rFonts w:hint="eastAsia"/>
        </w:rPr>
        <w:t>主要组成与性状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主要成分</w:t>
      </w:r>
      <w:r>
        <w:rPr>
          <w:rFonts w:hint="eastAsia"/>
        </w:rPr>
        <w:t xml:space="preserve"> :</w:t>
      </w:r>
      <w:r>
        <w:rPr>
          <w:rFonts w:hint="eastAsia"/>
        </w:rPr>
        <w:tab/>
      </w:r>
      <w:r>
        <w:rPr>
          <w:rFonts w:hint="eastAsia"/>
        </w:rPr>
        <w:t>纯品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外观与性状：</w:t>
      </w:r>
      <w:r>
        <w:rPr>
          <w:rFonts w:hint="eastAsia"/>
        </w:rPr>
        <w:tab/>
      </w:r>
      <w:r>
        <w:rPr>
          <w:rFonts w:hint="eastAsia"/>
        </w:rPr>
        <w:t>无色晶体，工业品为灰黑色块状物，断面为紫色或灰色。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主要用途：</w:t>
      </w:r>
      <w:r>
        <w:rPr>
          <w:rFonts w:hint="eastAsia"/>
        </w:rPr>
        <w:tab/>
      </w:r>
      <w:r>
        <w:rPr>
          <w:rFonts w:hint="eastAsia"/>
        </w:rPr>
        <w:t>是重要的基本化工原料，</w:t>
      </w:r>
      <w:r>
        <w:rPr>
          <w:rFonts w:hint="eastAsia"/>
        </w:rPr>
        <w:tab/>
      </w:r>
      <w:r>
        <w:rPr>
          <w:rFonts w:hint="eastAsia"/>
        </w:rPr>
        <w:t>主要用于产生乙炔气。</w:t>
      </w:r>
      <w:r>
        <w:rPr>
          <w:rFonts w:hint="eastAsia"/>
        </w:rPr>
        <w:tab/>
      </w:r>
      <w:r>
        <w:rPr>
          <w:rFonts w:hint="eastAsia"/>
        </w:rPr>
        <w:t>也用于有机合成、</w:t>
      </w:r>
      <w:r>
        <w:rPr>
          <w:rFonts w:hint="eastAsia"/>
        </w:rPr>
        <w:t xml:space="preserve"> </w:t>
      </w:r>
      <w:r>
        <w:rPr>
          <w:rFonts w:hint="eastAsia"/>
        </w:rPr>
        <w:t>氧炔焊接等。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第三部分</w:t>
      </w:r>
      <w:r>
        <w:rPr>
          <w:rFonts w:hint="eastAsia"/>
        </w:rPr>
        <w:tab/>
      </w:r>
      <w:r>
        <w:rPr>
          <w:rFonts w:hint="eastAsia"/>
        </w:rPr>
        <w:t>健康危害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侵入途径：</w:t>
      </w:r>
      <w:r>
        <w:rPr>
          <w:rFonts w:hint="eastAsia"/>
        </w:rPr>
        <w:tab/>
      </w:r>
      <w:r>
        <w:rPr>
          <w:rFonts w:hint="eastAsia"/>
        </w:rPr>
        <w:t>吸入</w:t>
      </w:r>
      <w:r>
        <w:rPr>
          <w:rFonts w:hint="eastAsia"/>
        </w:rPr>
        <w:tab/>
      </w:r>
      <w:r>
        <w:rPr>
          <w:rFonts w:hint="eastAsia"/>
        </w:rPr>
        <w:t>食入</w:t>
      </w:r>
      <w:r>
        <w:rPr>
          <w:rFonts w:hint="eastAsia"/>
        </w:rPr>
        <w:tab/>
      </w:r>
      <w:r>
        <w:rPr>
          <w:rFonts w:hint="eastAsia"/>
        </w:rPr>
        <w:t>经皮吸收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健康危害：</w:t>
      </w:r>
      <w:r>
        <w:rPr>
          <w:rFonts w:hint="eastAsia"/>
        </w:rPr>
        <w:tab/>
      </w:r>
      <w:r>
        <w:rPr>
          <w:rFonts w:hint="eastAsia"/>
        </w:rPr>
        <w:t>损害皮肤，引起皮肤瘙痒、炎症、</w:t>
      </w:r>
      <w:r>
        <w:rPr>
          <w:rFonts w:hint="eastAsia"/>
        </w:rPr>
        <w:tab/>
        <w:t xml:space="preserve">" </w:t>
      </w:r>
      <w:r>
        <w:rPr>
          <w:rFonts w:hint="eastAsia"/>
        </w:rPr>
        <w:t>鸟眼</w:t>
      </w:r>
      <w:r>
        <w:rPr>
          <w:rFonts w:hint="eastAsia"/>
        </w:rPr>
        <w:t xml:space="preserve"> "</w:t>
      </w:r>
      <w:r>
        <w:rPr>
          <w:rFonts w:hint="eastAsia"/>
        </w:rPr>
        <w:t>样溃疡、黑皮病。皮肤灼伤表现为创面长期不愈及慢性溃疡型。接触工人出现汗少、牙釉质损害、龋齿发病率增高。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第四部分</w:t>
      </w:r>
      <w:r>
        <w:rPr>
          <w:rFonts w:hint="eastAsia"/>
        </w:rPr>
        <w:tab/>
      </w:r>
      <w:r>
        <w:rPr>
          <w:rFonts w:hint="eastAsia"/>
        </w:rPr>
        <w:t>急救措施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皮肤接触：</w:t>
      </w:r>
      <w:r>
        <w:rPr>
          <w:rFonts w:hint="eastAsia"/>
        </w:rPr>
        <w:tab/>
      </w:r>
      <w:r>
        <w:rPr>
          <w:rFonts w:hint="eastAsia"/>
        </w:rPr>
        <w:t>脱去污染的衣着，</w:t>
      </w:r>
      <w:r>
        <w:rPr>
          <w:rFonts w:hint="eastAsia"/>
        </w:rPr>
        <w:tab/>
      </w:r>
      <w:r>
        <w:rPr>
          <w:rFonts w:hint="eastAsia"/>
        </w:rPr>
        <w:t>用肥皂水及清水彻底冲洗。</w:t>
      </w:r>
      <w:r>
        <w:rPr>
          <w:rFonts w:hint="eastAsia"/>
        </w:rPr>
        <w:tab/>
      </w:r>
      <w:r>
        <w:rPr>
          <w:rFonts w:hint="eastAsia"/>
        </w:rPr>
        <w:t>注意患者保暖并且保持安静。</w:t>
      </w:r>
      <w:r>
        <w:rPr>
          <w:rFonts w:hint="eastAsia"/>
        </w:rPr>
        <w:tab/>
      </w:r>
      <w:r>
        <w:rPr>
          <w:rFonts w:hint="eastAsia"/>
        </w:rPr>
        <w:t>确保医务人员了解该物质相关的个体防护知识，注意自身防护。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眼睛接触：</w:t>
      </w:r>
      <w:r>
        <w:rPr>
          <w:rFonts w:hint="eastAsia"/>
        </w:rPr>
        <w:tab/>
      </w:r>
      <w:r>
        <w:rPr>
          <w:rFonts w:hint="eastAsia"/>
        </w:rPr>
        <w:t>立即提起眼睑，用流动清水或生理盐水冲洗至少</w:t>
      </w:r>
      <w:r>
        <w:rPr>
          <w:rFonts w:hint="eastAsia"/>
        </w:rPr>
        <w:tab/>
        <w:t xml:space="preserve">15 </w:t>
      </w:r>
      <w:r>
        <w:rPr>
          <w:rFonts w:hint="eastAsia"/>
        </w:rPr>
        <w:t>分钟。就医。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吸入：</w:t>
      </w:r>
      <w:r>
        <w:rPr>
          <w:rFonts w:hint="eastAsia"/>
        </w:rPr>
        <w:tab/>
      </w:r>
      <w:r>
        <w:rPr>
          <w:rFonts w:hint="eastAsia"/>
        </w:rPr>
        <w:t>脱离现场至空气新鲜处。必要时进行人工呼吸。就医。如果呼吸困难，给予吸氧。食入：</w:t>
      </w:r>
      <w:r>
        <w:rPr>
          <w:rFonts w:hint="eastAsia"/>
        </w:rPr>
        <w:tab/>
      </w:r>
      <w:r>
        <w:rPr>
          <w:rFonts w:hint="eastAsia"/>
        </w:rPr>
        <w:t>误服者立即漱口，给饮大量温水，催吐，就医。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第五部分</w:t>
      </w:r>
      <w:r>
        <w:rPr>
          <w:rFonts w:hint="eastAsia"/>
        </w:rPr>
        <w:tab/>
      </w:r>
      <w:r>
        <w:rPr>
          <w:rFonts w:hint="eastAsia"/>
        </w:rPr>
        <w:t>燃爆特性与消防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燃烧性：遇湿易燃物品建规火险分级：</w:t>
      </w:r>
      <w:r>
        <w:rPr>
          <w:rFonts w:hint="eastAsia"/>
        </w:rPr>
        <w:t xml:space="preserve">   </w:t>
      </w:r>
      <w:r>
        <w:rPr>
          <w:rFonts w:hint="eastAsia"/>
        </w:rPr>
        <w:t>甲闪点</w:t>
      </w:r>
      <w:r>
        <w:rPr>
          <w:rFonts w:hint="eastAsia"/>
        </w:rPr>
        <w:t xml:space="preserve"> (</w:t>
      </w:r>
      <w:r>
        <w:rPr>
          <w:rFonts w:hint="eastAsia"/>
        </w:rPr>
        <w:t>℃</w:t>
      </w:r>
      <w:r>
        <w:rPr>
          <w:rFonts w:hint="eastAsia"/>
        </w:rPr>
        <w:t xml:space="preserve"> )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无意义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自燃温度</w:t>
      </w:r>
      <w:r>
        <w:rPr>
          <w:rFonts w:hint="eastAsia"/>
        </w:rPr>
        <w:t xml:space="preserve"> (</w:t>
      </w:r>
      <w:r>
        <w:rPr>
          <w:rFonts w:hint="eastAsia"/>
        </w:rPr>
        <w:t>℃</w:t>
      </w:r>
      <w:r>
        <w:rPr>
          <w:rFonts w:hint="eastAsia"/>
        </w:rPr>
        <w:t xml:space="preserve"> )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  <w:r>
        <w:rPr>
          <w:rFonts w:hint="eastAsia"/>
        </w:rPr>
        <w:t>无意义爆炸下限</w:t>
      </w:r>
      <w:r>
        <w:rPr>
          <w:rFonts w:hint="eastAsia"/>
        </w:rPr>
        <w:t xml:space="preserve"> (V%)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无意义爆炸上限</w:t>
      </w:r>
      <w:r>
        <w:rPr>
          <w:rFonts w:hint="eastAsia"/>
        </w:rPr>
        <w:t xml:space="preserve"> (V%)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无意义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危险特性：</w:t>
      </w:r>
      <w:r>
        <w:rPr>
          <w:rFonts w:hint="eastAsia"/>
        </w:rPr>
        <w:tab/>
      </w:r>
      <w:r>
        <w:rPr>
          <w:rFonts w:hint="eastAsia"/>
        </w:rPr>
        <w:t>电石本身不燃烧，</w:t>
      </w:r>
      <w:r>
        <w:rPr>
          <w:rFonts w:hint="eastAsia"/>
        </w:rPr>
        <w:tab/>
      </w:r>
      <w:r>
        <w:rPr>
          <w:rFonts w:hint="eastAsia"/>
        </w:rPr>
        <w:t>但当与水作用或在潮湿环境中均能产生乙炔气，</w:t>
      </w:r>
      <w:r>
        <w:rPr>
          <w:rFonts w:hint="eastAsia"/>
        </w:rPr>
        <w:tab/>
      </w:r>
      <w:r>
        <w:rPr>
          <w:rFonts w:hint="eastAsia"/>
        </w:rPr>
        <w:t>在空气中达到一定的浓度时，可产生爆炸灾害。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灭火方法：</w:t>
      </w:r>
      <w:r>
        <w:rPr>
          <w:rFonts w:hint="eastAsia"/>
        </w:rPr>
        <w:tab/>
      </w:r>
      <w:r>
        <w:rPr>
          <w:rFonts w:hint="eastAsia"/>
        </w:rPr>
        <w:t>干粉、砂土。禁止用水。禁止用泡沫。消防器具</w:t>
      </w:r>
      <w:r>
        <w:rPr>
          <w:rFonts w:hint="eastAsia"/>
        </w:rPr>
        <w:tab/>
        <w:t>(</w:t>
      </w:r>
      <w:r>
        <w:rPr>
          <w:rFonts w:hint="eastAsia"/>
        </w:rPr>
        <w:t>包括</w:t>
      </w:r>
      <w:r>
        <w:rPr>
          <w:rFonts w:hint="eastAsia"/>
        </w:rPr>
        <w:t xml:space="preserve"> SCBA) </w:t>
      </w:r>
      <w:r>
        <w:rPr>
          <w:rFonts w:hint="eastAsia"/>
        </w:rPr>
        <w:t>不能提供足够有效的防护。若不小心接触，立即撤离现场，隔离器具，对人员彻底清污。蒸气比空气重，易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在低处聚集。封闭区域内的蒸气遇火能爆炸。</w:t>
      </w:r>
      <w:r>
        <w:rPr>
          <w:rFonts w:hint="eastAsia"/>
        </w:rPr>
        <w:tab/>
      </w:r>
      <w:r>
        <w:rPr>
          <w:rFonts w:hint="eastAsia"/>
        </w:rPr>
        <w:t>蒸气能扩散到远处，</w:t>
      </w:r>
      <w:r>
        <w:rPr>
          <w:rFonts w:hint="eastAsia"/>
        </w:rPr>
        <w:tab/>
      </w:r>
      <w:r>
        <w:rPr>
          <w:rFonts w:hint="eastAsia"/>
        </w:rPr>
        <w:t>遇点火源着火，</w:t>
      </w:r>
      <w:r>
        <w:rPr>
          <w:rFonts w:hint="eastAsia"/>
        </w:rPr>
        <w:tab/>
      </w:r>
      <w:r>
        <w:rPr>
          <w:rFonts w:hint="eastAsia"/>
        </w:rPr>
        <w:t>并引起回燃。储存容器及其部件可能向四面八方飞射很远。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如果该物质或被污染的流体进入水路，</w:t>
      </w:r>
      <w:r>
        <w:rPr>
          <w:rFonts w:hint="eastAsia"/>
        </w:rPr>
        <w:tab/>
      </w:r>
      <w:r>
        <w:rPr>
          <w:rFonts w:hint="eastAsia"/>
        </w:rPr>
        <w:t>通知有潜在水体污染的下游用户，</w:t>
      </w:r>
      <w:r>
        <w:rPr>
          <w:rFonts w:hint="eastAsia"/>
        </w:rPr>
        <w:tab/>
      </w:r>
      <w:r>
        <w:rPr>
          <w:rFonts w:hint="eastAsia"/>
        </w:rPr>
        <w:t>通知地方卫生、</w:t>
      </w:r>
      <w:r>
        <w:rPr>
          <w:rFonts w:hint="eastAsia"/>
        </w:rPr>
        <w:t xml:space="preserve"> </w:t>
      </w:r>
      <w:r>
        <w:rPr>
          <w:rFonts w:hint="eastAsia"/>
        </w:rPr>
        <w:t>消防官员和污染控制部门。</w:t>
      </w:r>
      <w:r>
        <w:rPr>
          <w:rFonts w:hint="eastAsia"/>
        </w:rPr>
        <w:tab/>
      </w:r>
      <w:r>
        <w:rPr>
          <w:rFonts w:hint="eastAsia"/>
        </w:rPr>
        <w:t>严禁使用水或水基灭火剂灭火。在安全防爆距离以外，使用雾状水冷却暴露的容器。</w:t>
      </w:r>
    </w:p>
    <w:p w:rsidR="00607A57" w:rsidRDefault="00607A57" w:rsidP="00607A57">
      <w:r>
        <w:t xml:space="preserve"> 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第六部分</w:t>
      </w:r>
      <w:r>
        <w:rPr>
          <w:rFonts w:hint="eastAsia"/>
        </w:rPr>
        <w:tab/>
      </w:r>
      <w:r>
        <w:rPr>
          <w:rFonts w:hint="eastAsia"/>
        </w:rPr>
        <w:t>泄漏应急处理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隔离泄漏污染区，周围设警告标志，</w:t>
      </w:r>
      <w:r>
        <w:rPr>
          <w:rFonts w:hint="eastAsia"/>
        </w:rPr>
        <w:tab/>
      </w:r>
      <w:r>
        <w:rPr>
          <w:rFonts w:hint="eastAsia"/>
        </w:rPr>
        <w:t>切断火源。建议应急处理人员戴好防毒面具，</w:t>
      </w:r>
      <w:r>
        <w:rPr>
          <w:rFonts w:hint="eastAsia"/>
        </w:rPr>
        <w:tab/>
      </w:r>
      <w:r>
        <w:rPr>
          <w:rFonts w:hint="eastAsia"/>
        </w:rPr>
        <w:t>穿化学防护服。</w:t>
      </w:r>
      <w:r>
        <w:rPr>
          <w:rFonts w:hint="eastAsia"/>
        </w:rPr>
        <w:t xml:space="preserve"> </w:t>
      </w:r>
      <w:r>
        <w:rPr>
          <w:rFonts w:hint="eastAsia"/>
        </w:rPr>
        <w:t>禁止向泄漏物直接喷水，</w:t>
      </w:r>
      <w:r>
        <w:rPr>
          <w:rFonts w:hint="eastAsia"/>
        </w:rPr>
        <w:tab/>
      </w:r>
      <w:r>
        <w:rPr>
          <w:rFonts w:hint="eastAsia"/>
        </w:rPr>
        <w:t>更不要让水进入包装容器内。</w:t>
      </w:r>
      <w:r>
        <w:rPr>
          <w:rFonts w:hint="eastAsia"/>
        </w:rPr>
        <w:tab/>
      </w:r>
      <w:r>
        <w:rPr>
          <w:rFonts w:hint="eastAsia"/>
        </w:rPr>
        <w:t>用沙土、</w:t>
      </w:r>
      <w:r>
        <w:rPr>
          <w:rFonts w:hint="eastAsia"/>
        </w:rPr>
        <w:t xml:space="preserve"> </w:t>
      </w:r>
      <w:r>
        <w:rPr>
          <w:rFonts w:hint="eastAsia"/>
        </w:rPr>
        <w:t>干燥石灰或苏打灰混合，使用无火花工具收集于干燥净洁有盖的容器中，</w:t>
      </w:r>
      <w:r>
        <w:rPr>
          <w:rFonts w:hint="eastAsia"/>
        </w:rPr>
        <w:tab/>
      </w:r>
      <w:r>
        <w:rPr>
          <w:rFonts w:hint="eastAsia"/>
        </w:rPr>
        <w:t>转移到安全场所或逐次以小量加入大量</w:t>
      </w:r>
      <w:r>
        <w:rPr>
          <w:rFonts w:hint="eastAsia"/>
        </w:rPr>
        <w:t xml:space="preserve">  </w:t>
      </w:r>
      <w:r>
        <w:rPr>
          <w:rFonts w:hint="eastAsia"/>
        </w:rPr>
        <w:t>水中，静置，稀释液放入废水系统。如果大量泄漏，用塑料布、帆布覆盖，与有关技术部门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lastRenderedPageBreak/>
        <w:t>联系，确定清除方法。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第七部分</w:t>
      </w:r>
      <w:r>
        <w:rPr>
          <w:rFonts w:hint="eastAsia"/>
        </w:rPr>
        <w:tab/>
      </w:r>
      <w:r>
        <w:rPr>
          <w:rFonts w:hint="eastAsia"/>
        </w:rPr>
        <w:t>储运注意事项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储存于高燥清洁的仓间内。远离火种、热源。包装必须密封，切勿受潮。室内地面要高于室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外自然地面，以防雨水浸入。应与卤素</w:t>
      </w:r>
      <w:r>
        <w:rPr>
          <w:rFonts w:hint="eastAsia"/>
        </w:rPr>
        <w:t xml:space="preserve">   (</w:t>
      </w:r>
      <w:r>
        <w:rPr>
          <w:rFonts w:hint="eastAsia"/>
        </w:rPr>
        <w:t>氟、氯、溴</w:t>
      </w:r>
      <w:r>
        <w:rPr>
          <w:rFonts w:hint="eastAsia"/>
        </w:rPr>
        <w:t xml:space="preserve"> )</w:t>
      </w:r>
      <w:r>
        <w:rPr>
          <w:rFonts w:hint="eastAsia"/>
        </w:rPr>
        <w:t>、潮湿物品、易燃、可燃物等分开存放。最好专仓专储。</w:t>
      </w:r>
      <w:r>
        <w:rPr>
          <w:rFonts w:hint="eastAsia"/>
        </w:rPr>
        <w:t xml:space="preserve"> </w:t>
      </w:r>
      <w:r>
        <w:rPr>
          <w:rFonts w:hint="eastAsia"/>
        </w:rPr>
        <w:t>储存间内的照明、通风等设施应采用防爆型，</w:t>
      </w:r>
      <w:r>
        <w:rPr>
          <w:rFonts w:hint="eastAsia"/>
        </w:rPr>
        <w:t xml:space="preserve">   </w:t>
      </w:r>
      <w:r>
        <w:rPr>
          <w:rFonts w:hint="eastAsia"/>
        </w:rPr>
        <w:t>开关设在仓外。配备相应品种和数量的捎防器材。要充分通风，并保持干燥。搬运时要轻装轻卸，防止包装及容器损坏。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禁止撞击和震荡。雨天不宜运输。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第八部分</w:t>
      </w:r>
      <w:r>
        <w:rPr>
          <w:rFonts w:hint="eastAsia"/>
        </w:rPr>
        <w:tab/>
      </w:r>
      <w:r>
        <w:rPr>
          <w:rFonts w:hint="eastAsia"/>
        </w:rPr>
        <w:t>防护措施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接触限值：</w:t>
      </w:r>
      <w:r>
        <w:rPr>
          <w:rFonts w:hint="eastAsia"/>
        </w:rPr>
        <w:t xml:space="preserve">  </w:t>
      </w:r>
      <w:r>
        <w:rPr>
          <w:rFonts w:hint="eastAsia"/>
        </w:rPr>
        <w:t>中国</w:t>
      </w:r>
      <w:r>
        <w:rPr>
          <w:rFonts w:hint="eastAsia"/>
        </w:rPr>
        <w:t xml:space="preserve"> MAC </w:t>
      </w:r>
      <w:r>
        <w:rPr>
          <w:rFonts w:hint="eastAsia"/>
        </w:rPr>
        <w:t>：未制定标准苏联</w:t>
      </w:r>
      <w:r>
        <w:rPr>
          <w:rFonts w:hint="eastAsia"/>
        </w:rPr>
        <w:t xml:space="preserve"> MAC </w:t>
      </w:r>
      <w:r>
        <w:rPr>
          <w:rFonts w:hint="eastAsia"/>
        </w:rPr>
        <w:t>：未制定标准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美国</w:t>
      </w:r>
      <w:r>
        <w:rPr>
          <w:rFonts w:hint="eastAsia"/>
        </w:rPr>
        <w:t xml:space="preserve"> TWA</w:t>
      </w:r>
      <w:r>
        <w:rPr>
          <w:rFonts w:hint="eastAsia"/>
        </w:rPr>
        <w:t>：未制定标准美国</w:t>
      </w:r>
      <w:r>
        <w:rPr>
          <w:rFonts w:hint="eastAsia"/>
        </w:rPr>
        <w:t xml:space="preserve"> STEL </w:t>
      </w:r>
      <w:r>
        <w:rPr>
          <w:rFonts w:hint="eastAsia"/>
        </w:rPr>
        <w:t>：未制定标准工程控制：</w:t>
      </w:r>
      <w:r>
        <w:rPr>
          <w:rFonts w:hint="eastAsia"/>
        </w:rPr>
        <w:t xml:space="preserve"> </w:t>
      </w:r>
      <w:r>
        <w:rPr>
          <w:rFonts w:hint="eastAsia"/>
        </w:rPr>
        <w:t>密闭操作。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呼吸系统防护：</w:t>
      </w:r>
      <w:r>
        <w:rPr>
          <w:rFonts w:hint="eastAsia"/>
        </w:rPr>
        <w:tab/>
      </w:r>
      <w:r>
        <w:rPr>
          <w:rFonts w:hint="eastAsia"/>
        </w:rPr>
        <w:t>作业工人应该佩带防尘口罩。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高于</w:t>
      </w:r>
      <w:r>
        <w:rPr>
          <w:rFonts w:hint="eastAsia"/>
        </w:rPr>
        <w:t xml:space="preserve"> NIOSH REL</w:t>
      </w:r>
      <w:r>
        <w:rPr>
          <w:rFonts w:hint="eastAsia"/>
        </w:rPr>
        <w:tab/>
      </w:r>
      <w:r>
        <w:rPr>
          <w:rFonts w:hint="eastAsia"/>
        </w:rPr>
        <w:t>浓度或尚未建立</w:t>
      </w:r>
      <w:r>
        <w:rPr>
          <w:rFonts w:hint="eastAsia"/>
        </w:rPr>
        <w:tab/>
        <w:t xml:space="preserve">REL </w:t>
      </w:r>
      <w:r>
        <w:rPr>
          <w:rFonts w:hint="eastAsia"/>
        </w:rPr>
        <w:t>，任何可检测浓度下：</w:t>
      </w:r>
      <w:r>
        <w:rPr>
          <w:rFonts w:hint="eastAsia"/>
        </w:rPr>
        <w:t xml:space="preserve"> </w:t>
      </w:r>
      <w:r>
        <w:rPr>
          <w:rFonts w:hint="eastAsia"/>
        </w:rPr>
        <w:t>自携式正压全面罩呼吸器、</w:t>
      </w:r>
      <w:r>
        <w:rPr>
          <w:rFonts w:hint="eastAsia"/>
        </w:rPr>
        <w:tab/>
      </w:r>
      <w:r>
        <w:rPr>
          <w:rFonts w:hint="eastAsia"/>
        </w:rPr>
        <w:t>供气式正压全面罩呼吸器辅之以辅助自携式正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压呼吸器。</w:t>
      </w:r>
      <w:r>
        <w:rPr>
          <w:rFonts w:hint="eastAsia"/>
        </w:rPr>
        <w:t xml:space="preserve"> </w:t>
      </w:r>
      <w:r>
        <w:rPr>
          <w:rFonts w:hint="eastAsia"/>
        </w:rPr>
        <w:t>逃生：</w:t>
      </w:r>
      <w:r>
        <w:rPr>
          <w:rFonts w:hint="eastAsia"/>
        </w:rPr>
        <w:t xml:space="preserve"> </w:t>
      </w:r>
      <w:r>
        <w:rPr>
          <w:rFonts w:hint="eastAsia"/>
        </w:rPr>
        <w:t>装一氧化碳滤毒罐、</w:t>
      </w:r>
      <w:r>
        <w:rPr>
          <w:rFonts w:hint="eastAsia"/>
        </w:rPr>
        <w:tab/>
      </w:r>
      <w:r>
        <w:rPr>
          <w:rFonts w:hint="eastAsia"/>
        </w:rPr>
        <w:t>带失效指示器的空气净化式全面罩呼吸器</w:t>
      </w:r>
      <w:r>
        <w:rPr>
          <w:rFonts w:hint="eastAsia"/>
        </w:rPr>
        <w:tab/>
        <w:t>(</w:t>
      </w:r>
      <w:r>
        <w:rPr>
          <w:rFonts w:hint="eastAsia"/>
        </w:rPr>
        <w:t>防毒面具</w:t>
      </w:r>
      <w:r>
        <w:rPr>
          <w:rFonts w:hint="eastAsia"/>
        </w:rPr>
        <w:t xml:space="preserve"> )</w:t>
      </w:r>
      <w:r>
        <w:rPr>
          <w:rFonts w:hint="eastAsia"/>
        </w:rPr>
        <w:t>、自携式逃生呼吸器。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眼睛防护：</w:t>
      </w:r>
      <w:r>
        <w:rPr>
          <w:rFonts w:hint="eastAsia"/>
        </w:rPr>
        <w:tab/>
      </w:r>
      <w:r>
        <w:rPr>
          <w:rFonts w:hint="eastAsia"/>
        </w:rPr>
        <w:t>可采用安全面罩。防护服：</w:t>
      </w:r>
      <w:r>
        <w:rPr>
          <w:rFonts w:hint="eastAsia"/>
        </w:rPr>
        <w:tab/>
      </w:r>
      <w:r>
        <w:rPr>
          <w:rFonts w:hint="eastAsia"/>
        </w:rPr>
        <w:t>穿工作服。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手防护：</w:t>
      </w:r>
      <w:r>
        <w:rPr>
          <w:rFonts w:hint="eastAsia"/>
        </w:rPr>
        <w:tab/>
      </w:r>
      <w:r>
        <w:rPr>
          <w:rFonts w:hint="eastAsia"/>
        </w:rPr>
        <w:t>戴防护手套。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其他：</w:t>
      </w:r>
      <w:r>
        <w:rPr>
          <w:rFonts w:hint="eastAsia"/>
        </w:rPr>
        <w:tab/>
      </w:r>
      <w:r>
        <w:rPr>
          <w:rFonts w:hint="eastAsia"/>
        </w:rPr>
        <w:t>工作现场严禁吸烟。注意个人清洁卫生。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第九部分</w:t>
      </w:r>
      <w:r>
        <w:rPr>
          <w:rFonts w:hint="eastAsia"/>
        </w:rPr>
        <w:tab/>
      </w:r>
      <w:r>
        <w:rPr>
          <w:rFonts w:hint="eastAsia"/>
        </w:rPr>
        <w:t>理化性质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熔点：</w:t>
      </w:r>
      <w:r>
        <w:rPr>
          <w:rFonts w:hint="eastAsia"/>
        </w:rPr>
        <w:tab/>
        <w:t>2300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沸点：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水</w:t>
      </w:r>
      <w:r>
        <w:rPr>
          <w:rFonts w:hint="eastAsia"/>
        </w:rPr>
        <w:t xml:space="preserve">=1) </w:t>
      </w:r>
      <w:r>
        <w:rPr>
          <w:rFonts w:hint="eastAsia"/>
        </w:rPr>
        <w:t>：</w:t>
      </w:r>
      <w:r>
        <w:rPr>
          <w:rFonts w:hint="eastAsia"/>
        </w:rPr>
        <w:t xml:space="preserve"> 2</w:t>
      </w:r>
      <w:r>
        <w:rPr>
          <w:rFonts w:hint="eastAsia"/>
        </w:rPr>
        <w:t>．</w:t>
      </w:r>
      <w:r>
        <w:rPr>
          <w:rFonts w:hint="eastAsia"/>
        </w:rPr>
        <w:t xml:space="preserve"> 22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相对密度</w:t>
      </w:r>
      <w:r>
        <w:rPr>
          <w:rFonts w:hint="eastAsia"/>
        </w:rPr>
        <w:t xml:space="preserve"> (</w:t>
      </w:r>
      <w:r>
        <w:rPr>
          <w:rFonts w:hint="eastAsia"/>
        </w:rPr>
        <w:t>空气</w:t>
      </w:r>
      <w:r>
        <w:rPr>
          <w:rFonts w:hint="eastAsia"/>
        </w:rPr>
        <w:t xml:space="preserve"> =1):</w:t>
      </w:r>
      <w:r>
        <w:rPr>
          <w:rFonts w:hint="eastAsia"/>
        </w:rPr>
        <w:tab/>
      </w:r>
      <w:r>
        <w:rPr>
          <w:rFonts w:hint="eastAsia"/>
        </w:rPr>
        <w:t>无资料饱和蒸汽压</w:t>
      </w:r>
      <w:r>
        <w:rPr>
          <w:rFonts w:hint="eastAsia"/>
        </w:rPr>
        <w:t xml:space="preserve"> (kPa)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溶解性：</w:t>
      </w:r>
      <w:r>
        <w:rPr>
          <w:rFonts w:hint="eastAsia"/>
        </w:rPr>
        <w:tab/>
      </w:r>
      <w:r>
        <w:rPr>
          <w:rFonts w:hint="eastAsia"/>
        </w:rPr>
        <w:t>在水中沉底，并激烈反应，生成易燃刺激性气体和有毒的氢氧化钙。临界温度</w:t>
      </w:r>
      <w:r>
        <w:rPr>
          <w:rFonts w:hint="eastAsia"/>
        </w:rPr>
        <w:t xml:space="preserve"> (</w:t>
      </w:r>
      <w:r>
        <w:rPr>
          <w:rFonts w:hint="eastAsia"/>
        </w:rPr>
        <w:t>℃</w:t>
      </w:r>
      <w:r>
        <w:rPr>
          <w:rFonts w:hint="eastAsia"/>
        </w:rPr>
        <w:t xml:space="preserve"> )</w:t>
      </w:r>
      <w:r>
        <w:rPr>
          <w:rFonts w:hint="eastAsia"/>
        </w:rPr>
        <w:t>：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临界压力</w:t>
      </w:r>
      <w:r>
        <w:rPr>
          <w:rFonts w:hint="eastAsia"/>
        </w:rPr>
        <w:t xml:space="preserve"> (MPa) </w:t>
      </w:r>
      <w:r>
        <w:rPr>
          <w:rFonts w:hint="eastAsia"/>
        </w:rPr>
        <w:t>：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燃烧热</w:t>
      </w:r>
      <w:r>
        <w:rPr>
          <w:rFonts w:hint="eastAsia"/>
        </w:rPr>
        <w:t xml:space="preserve"> (kj/mol) 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无资料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第十部分</w:t>
      </w:r>
      <w:r>
        <w:rPr>
          <w:rFonts w:hint="eastAsia"/>
        </w:rPr>
        <w:tab/>
      </w:r>
      <w:r>
        <w:rPr>
          <w:rFonts w:hint="eastAsia"/>
        </w:rPr>
        <w:t>稳定性和反应活性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燃烧</w:t>
      </w:r>
      <w:r>
        <w:rPr>
          <w:rFonts w:hint="eastAsia"/>
        </w:rPr>
        <w:t xml:space="preserve"> (</w:t>
      </w:r>
      <w:r>
        <w:rPr>
          <w:rFonts w:hint="eastAsia"/>
        </w:rPr>
        <w:t>分解</w:t>
      </w:r>
      <w:r>
        <w:rPr>
          <w:rFonts w:hint="eastAsia"/>
        </w:rPr>
        <w:t xml:space="preserve"> )</w:t>
      </w:r>
      <w:r>
        <w:rPr>
          <w:rFonts w:hint="eastAsia"/>
        </w:rPr>
        <w:t>产物：</w:t>
      </w:r>
      <w:r>
        <w:rPr>
          <w:rFonts w:hint="eastAsia"/>
        </w:rPr>
        <w:tab/>
      </w:r>
      <w:r>
        <w:rPr>
          <w:rFonts w:hint="eastAsia"/>
        </w:rPr>
        <w:t>乙炔、一氧化碳、二氧化碳。稳定性：</w:t>
      </w:r>
      <w:r>
        <w:rPr>
          <w:rFonts w:hint="eastAsia"/>
        </w:rPr>
        <w:tab/>
      </w:r>
      <w:r>
        <w:rPr>
          <w:rFonts w:hint="eastAsia"/>
        </w:rPr>
        <w:t>稳定</w:t>
      </w:r>
    </w:p>
    <w:p w:rsidR="00607A57" w:rsidRDefault="00607A57" w:rsidP="00607A57">
      <w:r>
        <w:t xml:space="preserve"> 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聚合危害：</w:t>
      </w:r>
      <w:r>
        <w:rPr>
          <w:rFonts w:hint="eastAsia"/>
        </w:rPr>
        <w:tab/>
      </w:r>
      <w:r>
        <w:rPr>
          <w:rFonts w:hint="eastAsia"/>
        </w:rPr>
        <w:t>不能出现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禁忌物：</w:t>
      </w:r>
      <w:r>
        <w:rPr>
          <w:rFonts w:hint="eastAsia"/>
        </w:rPr>
        <w:tab/>
      </w:r>
      <w:r>
        <w:rPr>
          <w:rFonts w:hint="eastAsia"/>
        </w:rPr>
        <w:t>水、醇类、酸类。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避免接触的条件：</w:t>
      </w:r>
      <w:r>
        <w:rPr>
          <w:rFonts w:hint="eastAsia"/>
        </w:rPr>
        <w:tab/>
      </w:r>
      <w:r>
        <w:rPr>
          <w:rFonts w:hint="eastAsia"/>
        </w:rPr>
        <w:t>接触潮湿空气。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第十一部分</w:t>
      </w:r>
      <w:r>
        <w:rPr>
          <w:rFonts w:hint="eastAsia"/>
        </w:rPr>
        <w:tab/>
      </w:r>
      <w:r>
        <w:rPr>
          <w:rFonts w:hint="eastAsia"/>
        </w:rPr>
        <w:t>毒理学资料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急性毒性：</w:t>
      </w:r>
    </w:p>
    <w:p w:rsidR="00607A57" w:rsidRDefault="00607A57" w:rsidP="00607A57">
      <w:r>
        <w:t>LD 50</w:t>
      </w:r>
    </w:p>
    <w:p w:rsidR="00607A57" w:rsidRDefault="00607A57" w:rsidP="00607A57">
      <w:r>
        <w:t>LC50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第十二部分</w:t>
      </w:r>
      <w:r>
        <w:rPr>
          <w:rFonts w:hint="eastAsia"/>
        </w:rPr>
        <w:tab/>
      </w:r>
      <w:r>
        <w:rPr>
          <w:rFonts w:hint="eastAsia"/>
        </w:rPr>
        <w:t>环境资料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无资料。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第十三部分</w:t>
      </w:r>
      <w:r>
        <w:rPr>
          <w:rFonts w:hint="eastAsia"/>
        </w:rPr>
        <w:tab/>
      </w:r>
      <w:r>
        <w:rPr>
          <w:rFonts w:hint="eastAsia"/>
        </w:rPr>
        <w:t>废弃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根据国家和地方有关法规的要求处置。</w:t>
      </w:r>
      <w:r>
        <w:rPr>
          <w:rFonts w:hint="eastAsia"/>
        </w:rPr>
        <w:tab/>
      </w:r>
      <w:r>
        <w:rPr>
          <w:rFonts w:hint="eastAsia"/>
        </w:rPr>
        <w:t>废物储存参见</w:t>
      </w:r>
      <w:r>
        <w:rPr>
          <w:rFonts w:hint="eastAsia"/>
        </w:rPr>
        <w:tab/>
        <w:t>"</w:t>
      </w:r>
      <w:r>
        <w:rPr>
          <w:rFonts w:hint="eastAsia"/>
        </w:rPr>
        <w:t>储运注意事项</w:t>
      </w:r>
      <w:r>
        <w:rPr>
          <w:rFonts w:hint="eastAsia"/>
        </w:rPr>
        <w:tab/>
        <w:t>"</w:t>
      </w:r>
      <w:r>
        <w:rPr>
          <w:rFonts w:hint="eastAsia"/>
        </w:rPr>
        <w:t>。或与厂商或制造商联系，确定处置方法。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第十四部分</w:t>
      </w:r>
      <w:r>
        <w:rPr>
          <w:rFonts w:hint="eastAsia"/>
        </w:rPr>
        <w:tab/>
      </w:r>
      <w:r>
        <w:rPr>
          <w:rFonts w:hint="eastAsia"/>
        </w:rPr>
        <w:t>运输信息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lastRenderedPageBreak/>
        <w:t xml:space="preserve">UN </w:t>
      </w:r>
      <w:r>
        <w:rPr>
          <w:rFonts w:hint="eastAsia"/>
        </w:rPr>
        <w:t>编号：</w:t>
      </w:r>
      <w:r>
        <w:rPr>
          <w:rFonts w:hint="eastAsia"/>
        </w:rPr>
        <w:tab/>
        <w:t>1402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危险货物编号：</w:t>
      </w:r>
      <w:r>
        <w:rPr>
          <w:rFonts w:hint="eastAsia"/>
        </w:rPr>
        <w:tab/>
        <w:t>43025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危险货物包装标志：</w:t>
      </w:r>
      <w:r>
        <w:rPr>
          <w:rFonts w:hint="eastAsia"/>
        </w:rPr>
        <w:tab/>
        <w:t>10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包装类别：</w:t>
      </w:r>
      <w:r>
        <w:rPr>
          <w:rFonts w:hint="eastAsia"/>
        </w:rPr>
        <w:tab/>
      </w:r>
      <w:r>
        <w:rPr>
          <w:rFonts w:hint="eastAsia"/>
        </w:rPr>
        <w:t>Ⅱ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包装方法：塑料袋、多层牛皮纸袋外中开口钢桶。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第十五部分</w:t>
      </w:r>
      <w:r>
        <w:rPr>
          <w:rFonts w:hint="eastAsia"/>
        </w:rPr>
        <w:tab/>
      </w:r>
      <w:r>
        <w:rPr>
          <w:rFonts w:hint="eastAsia"/>
        </w:rPr>
        <w:t>法规信息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《危险化学品安全管理条例》</w:t>
      </w:r>
      <w:r>
        <w:rPr>
          <w:rFonts w:hint="eastAsia"/>
        </w:rPr>
        <w:tab/>
      </w:r>
      <w:r>
        <w:rPr>
          <w:rFonts w:hint="eastAsia"/>
        </w:rPr>
        <w:t>（国务院第</w:t>
      </w:r>
      <w:r>
        <w:rPr>
          <w:rFonts w:hint="eastAsia"/>
        </w:rPr>
        <w:tab/>
        <w:t xml:space="preserve">344 </w:t>
      </w:r>
      <w:r>
        <w:rPr>
          <w:rFonts w:hint="eastAsia"/>
        </w:rPr>
        <w:t>号令，</w:t>
      </w:r>
      <w:r>
        <w:rPr>
          <w:rFonts w:hint="eastAsia"/>
        </w:rPr>
        <w:t xml:space="preserve"> </w:t>
      </w:r>
      <w:r>
        <w:rPr>
          <w:rFonts w:hint="eastAsia"/>
        </w:rPr>
        <w:t>自</w:t>
      </w:r>
      <w:r>
        <w:rPr>
          <w:rFonts w:hint="eastAsia"/>
        </w:rPr>
        <w:t xml:space="preserve"> 2002 </w:t>
      </w:r>
      <w:r>
        <w:rPr>
          <w:rFonts w:hint="eastAsia"/>
        </w:rPr>
        <w:t>年</w:t>
      </w:r>
      <w:r>
        <w:rPr>
          <w:rFonts w:hint="eastAsia"/>
        </w:rPr>
        <w:t xml:space="preserve"> 3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日起施行），针对化学危险品的安全使用、生产、储存、运输、装卸等方面均作了相应规定；常用危险化学品的分</w:t>
      </w:r>
    </w:p>
    <w:p w:rsidR="00607A57" w:rsidRDefault="00607A57" w:rsidP="00607A57">
      <w:pPr>
        <w:rPr>
          <w:rFonts w:hint="eastAsia"/>
        </w:rPr>
      </w:pPr>
      <w:r>
        <w:rPr>
          <w:rFonts w:hint="eastAsia"/>
        </w:rPr>
        <w:t>类及标志（</w:t>
      </w:r>
      <w:r>
        <w:rPr>
          <w:rFonts w:hint="eastAsia"/>
        </w:rPr>
        <w:t xml:space="preserve"> GB13690 </w:t>
      </w:r>
      <w:r>
        <w:rPr>
          <w:rFonts w:hint="eastAsia"/>
        </w:rPr>
        <w:t>－</w:t>
      </w:r>
      <w:r>
        <w:rPr>
          <w:rFonts w:hint="eastAsia"/>
        </w:rPr>
        <w:t xml:space="preserve"> 92</w:t>
      </w:r>
      <w:r>
        <w:rPr>
          <w:rFonts w:hint="eastAsia"/>
        </w:rPr>
        <w:t>）将该物质划为第</w:t>
      </w:r>
      <w:r>
        <w:rPr>
          <w:rFonts w:hint="eastAsia"/>
        </w:rPr>
        <w:tab/>
        <w:t xml:space="preserve">4.3 </w:t>
      </w:r>
      <w:r>
        <w:rPr>
          <w:rFonts w:hint="eastAsia"/>
        </w:rPr>
        <w:t>类遇湿易燃物品。其它法规：电石生产安全技术规定（</w:t>
      </w:r>
      <w:r>
        <w:rPr>
          <w:rFonts w:hint="eastAsia"/>
        </w:rPr>
        <w:t xml:space="preserve"> HGA034 </w:t>
      </w:r>
      <w:r>
        <w:rPr>
          <w:rFonts w:hint="eastAsia"/>
        </w:rPr>
        <w:t>－</w:t>
      </w:r>
      <w:r>
        <w:rPr>
          <w:rFonts w:hint="eastAsia"/>
        </w:rPr>
        <w:t xml:space="preserve"> 83</w:t>
      </w:r>
      <w:r>
        <w:rPr>
          <w:rFonts w:hint="eastAsia"/>
        </w:rPr>
        <w:t>）。</w:t>
      </w:r>
    </w:p>
    <w:p w:rsidR="002642D3" w:rsidRDefault="00607A57" w:rsidP="00607A57">
      <w:r>
        <w:rPr>
          <w:rFonts w:hint="eastAsia"/>
        </w:rPr>
        <w:t>第十六部分</w:t>
      </w:r>
      <w:r>
        <w:rPr>
          <w:rFonts w:hint="eastAsia"/>
        </w:rPr>
        <w:tab/>
      </w:r>
      <w:r>
        <w:rPr>
          <w:rFonts w:hint="eastAsia"/>
        </w:rPr>
        <w:t>其它信息</w:t>
      </w:r>
    </w:p>
    <w:sectPr w:rsidR="002642D3" w:rsidSect="0026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7A57"/>
    <w:rsid w:val="002642D3"/>
    <w:rsid w:val="00607A57"/>
    <w:rsid w:val="00B70636"/>
    <w:rsid w:val="00E7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706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36"/>
    <w:pPr>
      <w:keepNext/>
      <w:keepLines/>
      <w:spacing w:before="260" w:after="260" w:line="416" w:lineRule="auto"/>
      <w:outlineLvl w:val="1"/>
    </w:pPr>
    <w:rPr>
      <w:rFonts w:ascii="Cambria" w:hAnsi="Cambria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0636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636"/>
    <w:rPr>
      <w:rFonts w:ascii="Cambria" w:hAnsi="Cambria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06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7063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70636"/>
    <w:pPr>
      <w:ind w:firstLineChars="200" w:firstLine="420"/>
    </w:pPr>
  </w:style>
  <w:style w:type="paragraph" w:customStyle="1" w:styleId="a4">
    <w:name w:val="中文正文、"/>
    <w:basedOn w:val="a"/>
    <w:link w:val="CharCharChar"/>
    <w:uiPriority w:val="99"/>
    <w:qFormat/>
    <w:rsid w:val="00B70636"/>
    <w:pPr>
      <w:spacing w:line="360" w:lineRule="auto"/>
      <w:ind w:firstLineChars="200" w:firstLine="420"/>
    </w:pPr>
    <w:rPr>
      <w:rFonts w:ascii="Calibri" w:hAnsi="Calibri"/>
      <w:kern w:val="0"/>
      <w:sz w:val="20"/>
      <w:szCs w:val="21"/>
    </w:rPr>
  </w:style>
  <w:style w:type="character" w:customStyle="1" w:styleId="CharCharChar">
    <w:name w:val="中文正文、 Char Char Char"/>
    <w:link w:val="a4"/>
    <w:uiPriority w:val="99"/>
    <w:qFormat/>
    <w:rsid w:val="00B7063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2023-11-03T02:53:00Z</dcterms:created>
  <dcterms:modified xsi:type="dcterms:W3CDTF">2023-11-03T02:53:00Z</dcterms:modified>
</cp:coreProperties>
</file>